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机器人学院免试攻读研究生申请表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23"/>
        <w:gridCol w:w="231"/>
        <w:gridCol w:w="478"/>
        <w:gridCol w:w="708"/>
        <w:gridCol w:w="568"/>
        <w:gridCol w:w="708"/>
        <w:gridCol w:w="514"/>
        <w:gridCol w:w="53"/>
        <w:gridCol w:w="709"/>
        <w:gridCol w:w="1506"/>
        <w:gridCol w:w="709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50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139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申报基本条件</w:t>
            </w:r>
          </w:p>
        </w:tc>
        <w:tc>
          <w:tcPr>
            <w:tcW w:w="5955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个人情况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139" w:type="dxa"/>
            <w:gridSpan w:val="5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1.拥护中国共产党的领导，具有高尚的爱国主义情操和集体主义精神，理想信念坚定，社会责任感强，积极向上，身心健康。  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2.勤奋学习，刻苦钻研，成绩优秀，有较强的创新意识、创新能力和专业能力。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3.学风端正，诚实守信。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4.品行优良，遵纪守法。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5.无不及格和无成绩课程。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6.国家四级外语考试成绩达到国家规定报考六级要求分数。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是否符合申报基本条件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申报类别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申报普通类推免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是否有学术不端行为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是否有违法违纪行为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是否有不及格或无成绩课程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GPA及年级综合排名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GPA:          综合排名：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39" w:type="dxa"/>
            <w:gridSpan w:val="5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四级、六级外语成绩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四级：        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94" w:type="dxa"/>
            <w:gridSpan w:val="13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本人承诺：所填报情况属实，如有造假，个人承担全部责任。</w:t>
            </w:r>
          </w:p>
          <w:p>
            <w:pPr>
              <w:ind w:firstLine="3480" w:firstLineChars="14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申请人（本人签字）：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953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基层审核意见</w:t>
            </w:r>
          </w:p>
        </w:tc>
        <w:tc>
          <w:tcPr>
            <w:tcW w:w="7141" w:type="dxa"/>
            <w:gridSpan w:val="1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学生办意见：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否同意推荐。     </w:t>
            </w:r>
          </w:p>
          <w:p>
            <w:pPr>
              <w:wordWrap w:val="0"/>
              <w:ind w:right="36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141" w:type="dxa"/>
            <w:gridSpan w:val="1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综合办意见：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否同意推荐。     </w:t>
            </w:r>
          </w:p>
          <w:p>
            <w:pPr>
              <w:wordWrap w:val="0"/>
              <w:ind w:right="36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学院工作领导小组推荐意见</w:t>
            </w:r>
          </w:p>
        </w:tc>
        <w:tc>
          <w:tcPr>
            <w:tcW w:w="7141" w:type="dxa"/>
            <w:gridSpan w:val="10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是/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否同意推荐。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负责人：             年   月   日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此表一式一份，请同时提交本科成绩单、四六级成绩单。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zA1ODE4NGI3ZjViNjM3YWM0MjYxYWQxZjFlOTUifQ=="/>
  </w:docVars>
  <w:rsids>
    <w:rsidRoot w:val="00970F1C"/>
    <w:rsid w:val="00035DC9"/>
    <w:rsid w:val="002A3015"/>
    <w:rsid w:val="002F608A"/>
    <w:rsid w:val="003A34D1"/>
    <w:rsid w:val="00455810"/>
    <w:rsid w:val="004E2BC4"/>
    <w:rsid w:val="006F3654"/>
    <w:rsid w:val="00746074"/>
    <w:rsid w:val="00815C1B"/>
    <w:rsid w:val="008F5BC8"/>
    <w:rsid w:val="00970F1C"/>
    <w:rsid w:val="00A6319E"/>
    <w:rsid w:val="00BB654F"/>
    <w:rsid w:val="00C9267F"/>
    <w:rsid w:val="00EA1288"/>
    <w:rsid w:val="00F004F4"/>
    <w:rsid w:val="00FB3AEC"/>
    <w:rsid w:val="16171646"/>
    <w:rsid w:val="2AE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468</Words>
  <Characters>479</Characters>
  <Lines>4</Lines>
  <Paragraphs>1</Paragraphs>
  <TotalTime>1</TotalTime>
  <ScaleCrop>false</ScaleCrop>
  <LinksUpToDate>false</LinksUpToDate>
  <CharactersWithSpaces>604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2018-04-24T05:28:00Z</dcterms:created>
  <dc:creator>李宠</dc:creator>
  <cp:lastModifiedBy>水手</cp:lastModifiedBy>
  <dcterms:modified xsi:type="dcterms:W3CDTF">2023-09-21T06:31:26Z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F304556EF32C4889A85C9B33C9720A15</vt:lpwstr>
  </property>
</Properties>
</file>