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AD" w:rsidRDefault="00E811EF" w:rsidP="00E811EF">
      <w:pPr>
        <w:jc w:val="center"/>
        <w:rPr>
          <w:rFonts w:ascii="黑体" w:eastAsia="黑体" w:hAnsi="黑体" w:hint="eastAsia"/>
          <w:sz w:val="44"/>
          <w:szCs w:val="44"/>
        </w:rPr>
      </w:pPr>
      <w:r w:rsidRPr="00E811EF">
        <w:rPr>
          <w:rFonts w:ascii="黑体" w:eastAsia="黑体" w:hAnsi="黑体" w:hint="eastAsia"/>
          <w:sz w:val="44"/>
          <w:szCs w:val="44"/>
        </w:rPr>
        <w:t>相关方教育培训书</w:t>
      </w:r>
    </w:p>
    <w:p w:rsidR="00E811EF" w:rsidRDefault="00E811EF" w:rsidP="00E811EF">
      <w:pPr>
        <w:spacing w:before="100" w:beforeAutospacing="1"/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按照学校相关政策制度和《</w:t>
      </w:r>
      <w:r w:rsidRPr="00E811EF">
        <w:rPr>
          <w:rFonts w:ascii="仿宋" w:eastAsia="仿宋" w:hAnsi="仿宋" w:hint="eastAsia"/>
          <w:sz w:val="30"/>
          <w:szCs w:val="30"/>
        </w:rPr>
        <w:t>人事处安全教育培训制度</w:t>
      </w:r>
      <w:r>
        <w:rPr>
          <w:rFonts w:ascii="仿宋" w:eastAsia="仿宋" w:hAnsi="仿宋" w:hint="eastAsia"/>
          <w:sz w:val="30"/>
          <w:szCs w:val="30"/>
        </w:rPr>
        <w:t>》等要求，人事处需要对相关方进行安全培训，现将培训材料目录及具体内容提供给你，请认真进行学习。</w:t>
      </w:r>
    </w:p>
    <w:p w:rsidR="00E811EF" w:rsidRPr="00444733" w:rsidRDefault="00E811EF" w:rsidP="00444733">
      <w:pPr>
        <w:ind w:firstLineChars="200" w:firstLine="602"/>
        <w:jc w:val="left"/>
        <w:rPr>
          <w:rFonts w:ascii="仿宋" w:eastAsia="仿宋" w:hAnsi="仿宋" w:hint="eastAsia"/>
          <w:b/>
          <w:sz w:val="30"/>
          <w:szCs w:val="30"/>
        </w:rPr>
      </w:pPr>
      <w:r w:rsidRPr="00444733">
        <w:rPr>
          <w:rFonts w:ascii="仿宋" w:eastAsia="仿宋" w:hAnsi="仿宋" w:hint="eastAsia"/>
          <w:b/>
          <w:sz w:val="30"/>
          <w:szCs w:val="30"/>
        </w:rPr>
        <w:t>一、学习内容</w:t>
      </w:r>
      <w:r w:rsidR="00444733" w:rsidRPr="00444733">
        <w:rPr>
          <w:rFonts w:ascii="仿宋" w:eastAsia="仿宋" w:hAnsi="仿宋" w:hint="eastAsia"/>
          <w:b/>
          <w:sz w:val="30"/>
          <w:szCs w:val="30"/>
        </w:rPr>
        <w:t>（具体材料附后）</w:t>
      </w:r>
      <w:r w:rsidRPr="00444733">
        <w:rPr>
          <w:rFonts w:ascii="仿宋" w:eastAsia="仿宋" w:hAnsi="仿宋" w:hint="eastAsia"/>
          <w:b/>
          <w:sz w:val="30"/>
          <w:szCs w:val="30"/>
        </w:rPr>
        <w:t>：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（一）规章制度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1.人事处安全检查及隐患治理制度</w:t>
      </w:r>
    </w:p>
    <w:p w:rsidR="00E811EF" w:rsidRPr="00D13B68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2.人事处</w:t>
      </w:r>
      <w:r w:rsidRPr="00D13B68">
        <w:rPr>
          <w:rFonts w:ascii="仿宋" w:eastAsia="仿宋" w:hAnsi="仿宋" w:hint="eastAsia"/>
          <w:sz w:val="32"/>
          <w:szCs w:val="32"/>
        </w:rPr>
        <w:t>“三违”行为检查管理制度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3.人事处事故调查和处理制度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（二）设备设施</w:t>
      </w:r>
    </w:p>
    <w:p w:rsidR="00E811EF" w:rsidRPr="00AE757A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1.设备设施台账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2.安全注意事项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3.警示标志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（三）危险源与应急处理</w:t>
      </w:r>
    </w:p>
    <w:p w:rsidR="00E811EF" w:rsidRPr="00B44302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Pr="007C0062">
        <w:rPr>
          <w:rFonts w:ascii="仿宋" w:eastAsia="仿宋" w:hAnsi="仿宋" w:hint="eastAsia"/>
          <w:sz w:val="32"/>
          <w:szCs w:val="32"/>
        </w:rPr>
        <w:t>人事处危险源辨识</w:t>
      </w:r>
      <w:r>
        <w:rPr>
          <w:rFonts w:ascii="仿宋" w:eastAsia="仿宋" w:hAnsi="仿宋" w:hint="eastAsia"/>
          <w:sz w:val="32"/>
          <w:szCs w:val="32"/>
        </w:rPr>
        <w:t>情况表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7C0062">
        <w:rPr>
          <w:rFonts w:ascii="仿宋" w:eastAsia="仿宋" w:hAnsi="仿宋" w:hint="eastAsia"/>
          <w:sz w:val="32"/>
          <w:szCs w:val="32"/>
        </w:rPr>
        <w:t>人事处火灾事故现场处置方案</w:t>
      </w:r>
    </w:p>
    <w:p w:rsidR="00E811EF" w:rsidRDefault="00E811EF" w:rsidP="00E811E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3.人事处触电</w:t>
      </w:r>
      <w:r w:rsidRPr="007C0062">
        <w:rPr>
          <w:rFonts w:ascii="仿宋" w:eastAsia="仿宋" w:hAnsi="仿宋" w:hint="eastAsia"/>
          <w:sz w:val="32"/>
          <w:szCs w:val="32"/>
        </w:rPr>
        <w:t>事故现场处置方案</w:t>
      </w:r>
    </w:p>
    <w:p w:rsidR="00E811EF" w:rsidRPr="00444733" w:rsidRDefault="00E811EF" w:rsidP="00444733">
      <w:pPr>
        <w:ind w:firstLineChars="200" w:firstLine="602"/>
        <w:jc w:val="left"/>
        <w:rPr>
          <w:rFonts w:ascii="仿宋" w:eastAsia="仿宋" w:hAnsi="仿宋"/>
          <w:b/>
          <w:sz w:val="30"/>
          <w:szCs w:val="30"/>
        </w:rPr>
      </w:pPr>
      <w:r w:rsidRPr="00444733">
        <w:rPr>
          <w:rFonts w:ascii="仿宋" w:eastAsia="仿宋" w:hAnsi="仿宋" w:hint="eastAsia"/>
          <w:b/>
          <w:sz w:val="30"/>
          <w:szCs w:val="30"/>
        </w:rPr>
        <w:t>二、</w:t>
      </w:r>
      <w:r w:rsidR="00444733">
        <w:rPr>
          <w:rFonts w:ascii="仿宋" w:eastAsia="仿宋" w:hAnsi="仿宋" w:hint="eastAsia"/>
          <w:b/>
          <w:sz w:val="30"/>
          <w:szCs w:val="30"/>
        </w:rPr>
        <w:t>学习情况</w:t>
      </w:r>
    </w:p>
    <w:p w:rsidR="00E811EF" w:rsidRDefault="00444733" w:rsidP="00E811EF">
      <w:pPr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本人已认真学习上述内容，知晓其具体内容，并将严格按照相关要求执行。</w:t>
      </w:r>
    </w:p>
    <w:p w:rsidR="00444733" w:rsidRDefault="00444733" w:rsidP="00444733">
      <w:pPr>
        <w:ind w:firstLineChars="200" w:firstLine="600"/>
        <w:jc w:val="center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被培训人：</w:t>
      </w:r>
    </w:p>
    <w:p w:rsidR="00444733" w:rsidRPr="00444733" w:rsidRDefault="00444733" w:rsidP="00444733">
      <w:pPr>
        <w:ind w:firstLineChars="200" w:firstLine="60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年       月     日</w:t>
      </w:r>
    </w:p>
    <w:sectPr w:rsidR="00444733" w:rsidRPr="00444733" w:rsidSect="00BD63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11EF"/>
    <w:rsid w:val="00444733"/>
    <w:rsid w:val="00AA1175"/>
    <w:rsid w:val="00BD637C"/>
    <w:rsid w:val="00C73F34"/>
    <w:rsid w:val="00E81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裴悦路</dc:creator>
  <cp:lastModifiedBy>裴悦路</cp:lastModifiedBy>
  <cp:revision>1</cp:revision>
  <dcterms:created xsi:type="dcterms:W3CDTF">2017-04-03T11:02:00Z</dcterms:created>
  <dcterms:modified xsi:type="dcterms:W3CDTF">2017-04-03T11:17:00Z</dcterms:modified>
</cp:coreProperties>
</file>