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96E" w:rsidRPr="009B5DAC" w:rsidRDefault="005C691F" w:rsidP="009B5DAC">
      <w:pPr>
        <w:adjustRightInd w:val="0"/>
        <w:snapToGrid w:val="0"/>
        <w:spacing w:afterLines="100" w:after="312"/>
        <w:jc w:val="center"/>
        <w:rPr>
          <w:rFonts w:ascii="微软雅黑" w:eastAsia="微软雅黑" w:hAnsi="微软雅黑" w:cstheme="minorHAnsi" w:hint="eastAsia"/>
          <w:b/>
          <w:sz w:val="40"/>
          <w:szCs w:val="28"/>
        </w:rPr>
      </w:pPr>
      <w:r>
        <w:rPr>
          <w:rFonts w:ascii="微软雅黑" w:eastAsia="微软雅黑" w:hAnsi="微软雅黑" w:cstheme="minorHAnsi" w:hint="eastAsia"/>
          <w:b/>
          <w:sz w:val="40"/>
          <w:szCs w:val="28"/>
        </w:rPr>
        <w:t>关于开展寒假</w:t>
      </w:r>
      <w:r w:rsidR="007875ED" w:rsidRPr="00FA6A9B">
        <w:rPr>
          <w:rFonts w:ascii="微软雅黑" w:eastAsia="微软雅黑" w:hAnsi="微软雅黑" w:cstheme="minorHAnsi"/>
          <w:b/>
          <w:sz w:val="40"/>
          <w:szCs w:val="28"/>
        </w:rPr>
        <w:t>波士顿</w:t>
      </w:r>
      <w:r w:rsidR="007904B5" w:rsidRPr="00FA6A9B">
        <w:rPr>
          <w:rFonts w:ascii="微软雅黑" w:eastAsia="微软雅黑" w:hAnsi="微软雅黑" w:cstheme="minorHAnsi"/>
          <w:b/>
          <w:sz w:val="40"/>
          <w:szCs w:val="28"/>
        </w:rPr>
        <w:t>大学</w:t>
      </w:r>
      <w:r w:rsidR="00F1301E" w:rsidRPr="00FA6A9B">
        <w:rPr>
          <w:rFonts w:ascii="微软雅黑" w:eastAsia="微软雅黑" w:hAnsi="微软雅黑" w:cstheme="minorHAnsi" w:hint="eastAsia"/>
          <w:b/>
          <w:sz w:val="40"/>
          <w:szCs w:val="28"/>
        </w:rPr>
        <w:t>“</w:t>
      </w:r>
      <w:r w:rsidR="00F1301E" w:rsidRPr="00FA6A9B">
        <w:rPr>
          <w:rFonts w:ascii="微软雅黑" w:eastAsia="微软雅黑" w:hAnsi="微软雅黑" w:cstheme="minorHAnsi"/>
          <w:b/>
          <w:sz w:val="40"/>
          <w:szCs w:val="28"/>
        </w:rPr>
        <w:t>STEM理工人才海外交流项目</w:t>
      </w:r>
      <w:r w:rsidR="00F1301E" w:rsidRPr="00FA6A9B">
        <w:rPr>
          <w:rFonts w:ascii="微软雅黑" w:eastAsia="微软雅黑" w:hAnsi="微软雅黑" w:cstheme="minorHAnsi" w:hint="eastAsia"/>
          <w:b/>
          <w:sz w:val="40"/>
          <w:szCs w:val="28"/>
        </w:rPr>
        <w:t>”</w:t>
      </w:r>
      <w:r w:rsidR="009B5DAC">
        <w:rPr>
          <w:rFonts w:ascii="微软雅黑" w:eastAsia="微软雅黑" w:hAnsi="微软雅黑" w:cstheme="minorHAnsi" w:hint="eastAsia"/>
          <w:b/>
          <w:sz w:val="40"/>
          <w:szCs w:val="28"/>
        </w:rPr>
        <w:t>的</w:t>
      </w:r>
      <w:r w:rsidR="007904B5" w:rsidRPr="00FA6A9B">
        <w:rPr>
          <w:rFonts w:ascii="微软雅黑" w:eastAsia="微软雅黑" w:hAnsi="微软雅黑" w:cstheme="minorHAnsi"/>
          <w:b/>
          <w:sz w:val="40"/>
          <w:szCs w:val="28"/>
        </w:rPr>
        <w:t>选拔通知</w:t>
      </w:r>
    </w:p>
    <w:p w:rsidR="00AF6CD1" w:rsidRPr="00A828ED" w:rsidRDefault="00A828ED" w:rsidP="00A828ED">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w:t>
      </w:r>
      <w:r w:rsidRPr="00A828ED">
        <w:rPr>
          <w:rFonts w:ascii="华文仿宋" w:eastAsia="华文仿宋" w:hAnsi="华文仿宋" w:cstheme="minorHAnsi"/>
          <w:sz w:val="28"/>
          <w:szCs w:val="28"/>
        </w:rPr>
        <w:t>STEM理工人才海外交流项目</w:t>
      </w:r>
      <w:r w:rsidRPr="00A828ED">
        <w:rPr>
          <w:rFonts w:ascii="华文仿宋" w:eastAsia="华文仿宋" w:hAnsi="华文仿宋" w:cstheme="minorHAnsi" w:hint="eastAsia"/>
          <w:sz w:val="28"/>
          <w:szCs w:val="28"/>
        </w:rPr>
        <w:t>”</w:t>
      </w:r>
      <w:r w:rsidR="00AF6CD1" w:rsidRPr="00A828ED">
        <w:rPr>
          <w:rFonts w:ascii="华文仿宋" w:eastAsia="华文仿宋" w:hAnsi="华文仿宋" w:cstheme="minorHAnsi"/>
          <w:sz w:val="28"/>
          <w:szCs w:val="28"/>
        </w:rPr>
        <w:t>包括</w:t>
      </w:r>
      <w:r w:rsidR="00616537" w:rsidRPr="00A828ED">
        <w:rPr>
          <w:rFonts w:ascii="华文仿宋" w:eastAsia="华文仿宋" w:hAnsi="华文仿宋" w:cstheme="minorHAnsi"/>
          <w:sz w:val="28"/>
          <w:szCs w:val="28"/>
        </w:rPr>
        <w:t>科学、技术、工程、数理化等在内的一系列理工</w:t>
      </w:r>
      <w:r w:rsidR="00AF6CD1" w:rsidRPr="00A828ED">
        <w:rPr>
          <w:rFonts w:ascii="华文仿宋" w:eastAsia="华文仿宋" w:hAnsi="华文仿宋" w:cstheme="minorHAnsi"/>
          <w:sz w:val="28"/>
          <w:szCs w:val="28"/>
        </w:rPr>
        <w:t>学科</w:t>
      </w:r>
      <w:r w:rsidR="00596CA7" w:rsidRPr="00A828ED">
        <w:rPr>
          <w:rFonts w:ascii="华文仿宋" w:eastAsia="华文仿宋" w:hAnsi="华文仿宋" w:cstheme="minorHAnsi"/>
          <w:sz w:val="28"/>
          <w:szCs w:val="28"/>
        </w:rPr>
        <w:t>（STEM）</w:t>
      </w:r>
      <w:r w:rsidR="00616537" w:rsidRPr="00A828ED">
        <w:rPr>
          <w:rFonts w:ascii="华文仿宋" w:eastAsia="华文仿宋" w:hAnsi="华文仿宋" w:cstheme="minorHAnsi"/>
          <w:sz w:val="28"/>
          <w:szCs w:val="28"/>
        </w:rPr>
        <w:t>的</w:t>
      </w:r>
      <w:r w:rsidR="00AF6CD1" w:rsidRPr="00A828ED">
        <w:rPr>
          <w:rFonts w:ascii="华文仿宋" w:eastAsia="华文仿宋" w:hAnsi="华文仿宋" w:cstheme="minorHAnsi"/>
          <w:sz w:val="28"/>
          <w:szCs w:val="28"/>
        </w:rPr>
        <w:t>创新人才培养，对于提高国家的整体学术科研水平、乃至提升综合国力具有重要的战略意义。根据</w:t>
      </w:r>
      <w:r>
        <w:rPr>
          <w:rFonts w:ascii="华文仿宋" w:eastAsia="华文仿宋" w:hAnsi="华文仿宋" w:cstheme="minorHAnsi" w:hint="eastAsia"/>
          <w:sz w:val="28"/>
          <w:szCs w:val="28"/>
        </w:rPr>
        <w:t>学校</w:t>
      </w:r>
      <w:r w:rsidR="00AF6CD1" w:rsidRPr="00A828ED">
        <w:rPr>
          <w:rFonts w:ascii="华文仿宋" w:eastAsia="华文仿宋" w:hAnsi="华文仿宋" w:cstheme="minorHAnsi"/>
          <w:sz w:val="28"/>
          <w:szCs w:val="28"/>
        </w:rPr>
        <w:t>人才培养定位，我校联合</w:t>
      </w:r>
      <w:r w:rsidR="00871857" w:rsidRPr="00A828ED">
        <w:rPr>
          <w:rFonts w:ascii="华文仿宋" w:eastAsia="华文仿宋" w:hAnsi="华文仿宋" w:cstheme="minorHAnsi"/>
          <w:sz w:val="28"/>
          <w:szCs w:val="28"/>
        </w:rPr>
        <w:t>世界排名第3</w:t>
      </w:r>
      <w:r w:rsidR="003C41B0" w:rsidRPr="00A828ED">
        <w:rPr>
          <w:rFonts w:ascii="华文仿宋" w:eastAsia="华文仿宋" w:hAnsi="华文仿宋" w:cstheme="minorHAnsi" w:hint="eastAsia"/>
          <w:sz w:val="28"/>
          <w:szCs w:val="28"/>
        </w:rPr>
        <w:t>9</w:t>
      </w:r>
      <w:r w:rsidR="00871857" w:rsidRPr="00A828ED">
        <w:rPr>
          <w:rFonts w:ascii="华文仿宋" w:eastAsia="华文仿宋" w:hAnsi="华文仿宋" w:cstheme="minorHAnsi"/>
          <w:sz w:val="28"/>
          <w:szCs w:val="28"/>
        </w:rPr>
        <w:t>位的</w:t>
      </w:r>
      <w:r w:rsidR="002E6084" w:rsidRPr="00A828ED">
        <w:rPr>
          <w:rFonts w:ascii="华文仿宋" w:eastAsia="华文仿宋" w:hAnsi="华文仿宋" w:cstheme="minorHAnsi"/>
          <w:sz w:val="28"/>
          <w:szCs w:val="28"/>
        </w:rPr>
        <w:t>世界</w:t>
      </w:r>
      <w:r w:rsidR="00871857" w:rsidRPr="00A828ED">
        <w:rPr>
          <w:rFonts w:ascii="华文仿宋" w:eastAsia="华文仿宋" w:hAnsi="华文仿宋" w:cstheme="minorHAnsi"/>
          <w:sz w:val="28"/>
          <w:szCs w:val="28"/>
        </w:rPr>
        <w:t>著名大学</w:t>
      </w:r>
      <w:r>
        <w:rPr>
          <w:rFonts w:ascii="华文仿宋" w:eastAsia="华文仿宋" w:hAnsi="华文仿宋" w:cstheme="minorHAnsi" w:hint="eastAsia"/>
          <w:sz w:val="28"/>
          <w:szCs w:val="28"/>
        </w:rPr>
        <w:t>——</w:t>
      </w:r>
      <w:r w:rsidR="00113B29" w:rsidRPr="00A828ED">
        <w:rPr>
          <w:rFonts w:ascii="华文仿宋" w:eastAsia="华文仿宋" w:hAnsi="华文仿宋" w:cstheme="minorHAnsi"/>
          <w:sz w:val="28"/>
          <w:szCs w:val="28"/>
        </w:rPr>
        <w:t>波士顿大学作为</w:t>
      </w:r>
      <w:r w:rsidR="000D4C83" w:rsidRPr="00A828ED">
        <w:rPr>
          <w:rFonts w:ascii="华文仿宋" w:eastAsia="华文仿宋" w:hAnsi="华文仿宋" w:cstheme="minorHAnsi"/>
          <w:sz w:val="28"/>
          <w:szCs w:val="28"/>
        </w:rPr>
        <w:t>开展</w:t>
      </w:r>
      <w:r w:rsidR="009672D1" w:rsidRPr="00A828ED">
        <w:rPr>
          <w:rFonts w:ascii="华文仿宋" w:eastAsia="华文仿宋" w:hAnsi="华文仿宋" w:cstheme="minorHAnsi"/>
          <w:sz w:val="28"/>
          <w:szCs w:val="28"/>
        </w:rPr>
        <w:t>理工人才</w:t>
      </w:r>
      <w:r w:rsidR="000D4C83" w:rsidRPr="00A828ED">
        <w:rPr>
          <w:rFonts w:ascii="华文仿宋" w:eastAsia="华文仿宋" w:hAnsi="华文仿宋" w:cstheme="minorHAnsi"/>
          <w:sz w:val="28"/>
          <w:szCs w:val="28"/>
        </w:rPr>
        <w:t>培养的第二课堂，共同启动</w:t>
      </w:r>
      <w:r w:rsidR="00F1301E" w:rsidRPr="00A828ED">
        <w:rPr>
          <w:rFonts w:ascii="华文仿宋" w:eastAsia="华文仿宋" w:hAnsi="华文仿宋" w:cstheme="minorHAnsi" w:hint="eastAsia"/>
          <w:sz w:val="28"/>
          <w:szCs w:val="28"/>
        </w:rPr>
        <w:t>“</w:t>
      </w:r>
      <w:r w:rsidR="00F1301E" w:rsidRPr="00A828ED">
        <w:rPr>
          <w:rFonts w:ascii="华文仿宋" w:eastAsia="华文仿宋" w:hAnsi="华文仿宋" w:cstheme="minorHAnsi"/>
          <w:sz w:val="28"/>
          <w:szCs w:val="28"/>
        </w:rPr>
        <w:t>STEM理工人才海外交流</w:t>
      </w:r>
      <w:r w:rsidR="00F1301E" w:rsidRPr="00A828ED">
        <w:rPr>
          <w:rFonts w:ascii="华文仿宋" w:eastAsia="华文仿宋" w:hAnsi="华文仿宋" w:cstheme="minorHAnsi" w:hint="eastAsia"/>
          <w:sz w:val="28"/>
          <w:szCs w:val="28"/>
        </w:rPr>
        <w:t>”</w:t>
      </w:r>
      <w:r w:rsidR="000D4C83" w:rsidRPr="00A828ED">
        <w:rPr>
          <w:rFonts w:ascii="华文仿宋" w:eastAsia="华文仿宋" w:hAnsi="华文仿宋" w:cstheme="minorHAnsi"/>
          <w:sz w:val="28"/>
          <w:szCs w:val="28"/>
        </w:rPr>
        <w:t>项目，选派一批优秀</w:t>
      </w:r>
      <w:r>
        <w:rPr>
          <w:rFonts w:ascii="华文仿宋" w:eastAsia="华文仿宋" w:hAnsi="华文仿宋" w:cstheme="minorHAnsi" w:hint="eastAsia"/>
          <w:sz w:val="28"/>
          <w:szCs w:val="28"/>
        </w:rPr>
        <w:t>研究生</w:t>
      </w:r>
      <w:r w:rsidR="000D4C83" w:rsidRPr="00A828ED">
        <w:rPr>
          <w:rFonts w:ascii="华文仿宋" w:eastAsia="华文仿宋" w:hAnsi="华文仿宋" w:cstheme="minorHAnsi"/>
          <w:sz w:val="28"/>
          <w:szCs w:val="28"/>
        </w:rPr>
        <w:t>赴世界级名校进行学习与交流，重点强化</w:t>
      </w:r>
      <w:r w:rsidR="00EB1444" w:rsidRPr="00A828ED">
        <w:rPr>
          <w:rFonts w:ascii="华文仿宋" w:eastAsia="华文仿宋" w:hAnsi="华文仿宋" w:cstheme="minorHAnsi"/>
          <w:sz w:val="28"/>
          <w:szCs w:val="28"/>
        </w:rPr>
        <w:t>理工学科</w:t>
      </w:r>
      <w:r w:rsidR="000D4C83" w:rsidRPr="00A828ED">
        <w:rPr>
          <w:rFonts w:ascii="华文仿宋" w:eastAsia="华文仿宋" w:hAnsi="华文仿宋" w:cstheme="minorHAnsi"/>
          <w:sz w:val="28"/>
          <w:szCs w:val="28"/>
        </w:rPr>
        <w:t>领域的</w:t>
      </w:r>
      <w:r w:rsidR="002E6084" w:rsidRPr="00A828ED">
        <w:rPr>
          <w:rFonts w:ascii="华文仿宋" w:eastAsia="华文仿宋" w:hAnsi="华文仿宋" w:cstheme="minorHAnsi"/>
          <w:sz w:val="28"/>
          <w:szCs w:val="28"/>
        </w:rPr>
        <w:t>沟通</w:t>
      </w:r>
      <w:r w:rsidR="000D4C83" w:rsidRPr="00A828ED">
        <w:rPr>
          <w:rFonts w:ascii="华文仿宋" w:eastAsia="华文仿宋" w:hAnsi="华文仿宋" w:cstheme="minorHAnsi"/>
          <w:sz w:val="28"/>
          <w:szCs w:val="28"/>
        </w:rPr>
        <w:t>及专业技能训练，提升</w:t>
      </w:r>
      <w:r>
        <w:rPr>
          <w:rFonts w:ascii="华文仿宋" w:eastAsia="华文仿宋" w:hAnsi="华文仿宋" w:cstheme="minorHAnsi" w:hint="eastAsia"/>
          <w:sz w:val="28"/>
          <w:szCs w:val="28"/>
        </w:rPr>
        <w:t>研究生</w:t>
      </w:r>
      <w:r w:rsidR="000D4C83" w:rsidRPr="00A828ED">
        <w:rPr>
          <w:rFonts w:ascii="华文仿宋" w:eastAsia="华文仿宋" w:hAnsi="华文仿宋" w:cstheme="minorHAnsi"/>
          <w:sz w:val="28"/>
          <w:szCs w:val="28"/>
        </w:rPr>
        <w:t>的学术能力</w:t>
      </w:r>
      <w:r w:rsidR="002E6084" w:rsidRPr="00A828ED">
        <w:rPr>
          <w:rFonts w:ascii="华文仿宋" w:eastAsia="华文仿宋" w:hAnsi="华文仿宋" w:cstheme="minorHAnsi"/>
          <w:sz w:val="28"/>
          <w:szCs w:val="28"/>
        </w:rPr>
        <w:t>、科研能力</w:t>
      </w:r>
      <w:r w:rsidR="000D4C83" w:rsidRPr="00A828ED">
        <w:rPr>
          <w:rFonts w:ascii="华文仿宋" w:eastAsia="华文仿宋" w:hAnsi="华文仿宋" w:cstheme="minorHAnsi"/>
          <w:sz w:val="28"/>
          <w:szCs w:val="28"/>
        </w:rPr>
        <w:t>及领导能力，培养高水平创新型人才。</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hint="eastAsia"/>
          <w:b/>
          <w:bCs/>
          <w:sz w:val="28"/>
          <w:szCs w:val="28"/>
        </w:rPr>
        <w:t>一、项目时间</w:t>
      </w:r>
    </w:p>
    <w:p w:rsidR="00076795" w:rsidRPr="00A828ED" w:rsidRDefault="00076795" w:rsidP="00A63469">
      <w:pPr>
        <w:widowControl/>
        <w:spacing w:line="360" w:lineRule="auto"/>
        <w:ind w:firstLineChars="200" w:firstLine="560"/>
        <w:rPr>
          <w:rFonts w:ascii="华文仿宋" w:eastAsia="华文仿宋" w:hAnsi="华文仿宋" w:cstheme="minorHAnsi"/>
          <w:bCs/>
          <w:sz w:val="28"/>
          <w:szCs w:val="28"/>
        </w:rPr>
      </w:pPr>
      <w:r w:rsidRPr="00A828ED">
        <w:rPr>
          <w:rFonts w:ascii="华文仿宋" w:eastAsia="华文仿宋" w:hAnsi="华文仿宋" w:cstheme="minorHAnsi"/>
          <w:bCs/>
          <w:sz w:val="28"/>
          <w:szCs w:val="28"/>
        </w:rPr>
        <w:t>201</w:t>
      </w:r>
      <w:r w:rsidRPr="00A828ED">
        <w:rPr>
          <w:rFonts w:ascii="华文仿宋" w:eastAsia="华文仿宋" w:hAnsi="华文仿宋" w:cstheme="minorHAnsi" w:hint="eastAsia"/>
          <w:bCs/>
          <w:sz w:val="28"/>
          <w:szCs w:val="28"/>
        </w:rPr>
        <w:t>9</w:t>
      </w:r>
      <w:r w:rsidRPr="00A828ED">
        <w:rPr>
          <w:rFonts w:ascii="华文仿宋" w:eastAsia="华文仿宋" w:hAnsi="华文仿宋" w:cstheme="minorHAnsi"/>
          <w:bCs/>
          <w:sz w:val="28"/>
          <w:szCs w:val="28"/>
        </w:rPr>
        <w:t>年</w:t>
      </w:r>
      <w:r w:rsidRPr="00A828ED">
        <w:rPr>
          <w:rFonts w:ascii="华文仿宋" w:eastAsia="华文仿宋" w:hAnsi="华文仿宋" w:cstheme="minorHAnsi" w:hint="eastAsia"/>
          <w:bCs/>
          <w:sz w:val="28"/>
          <w:szCs w:val="28"/>
        </w:rPr>
        <w:t>1</w:t>
      </w:r>
      <w:r w:rsidRPr="00A828ED">
        <w:rPr>
          <w:rFonts w:ascii="华文仿宋" w:eastAsia="华文仿宋" w:hAnsi="华文仿宋" w:cstheme="minorHAnsi"/>
          <w:bCs/>
          <w:sz w:val="28"/>
          <w:szCs w:val="28"/>
        </w:rPr>
        <w:t>月</w:t>
      </w:r>
      <w:r w:rsidRPr="00A828ED">
        <w:rPr>
          <w:rFonts w:ascii="华文仿宋" w:eastAsia="华文仿宋" w:hAnsi="华文仿宋" w:cstheme="minorHAnsi" w:hint="eastAsia"/>
          <w:bCs/>
          <w:sz w:val="28"/>
          <w:szCs w:val="28"/>
        </w:rPr>
        <w:t>22</w:t>
      </w:r>
      <w:r w:rsidRPr="00A828ED">
        <w:rPr>
          <w:rFonts w:ascii="华文仿宋" w:eastAsia="华文仿宋" w:hAnsi="华文仿宋" w:cstheme="minorHAnsi"/>
          <w:bCs/>
          <w:sz w:val="28"/>
          <w:szCs w:val="28"/>
        </w:rPr>
        <w:t xml:space="preserve">日 - </w:t>
      </w:r>
      <w:r w:rsidRPr="00A828ED">
        <w:rPr>
          <w:rFonts w:ascii="华文仿宋" w:eastAsia="华文仿宋" w:hAnsi="华文仿宋" w:cstheme="minorHAnsi" w:hint="eastAsia"/>
          <w:bCs/>
          <w:sz w:val="28"/>
          <w:szCs w:val="28"/>
        </w:rPr>
        <w:t>2</w:t>
      </w:r>
      <w:r w:rsidRPr="00A828ED">
        <w:rPr>
          <w:rFonts w:ascii="华文仿宋" w:eastAsia="华文仿宋" w:hAnsi="华文仿宋" w:cstheme="minorHAnsi"/>
          <w:bCs/>
          <w:sz w:val="28"/>
          <w:szCs w:val="28"/>
        </w:rPr>
        <w:t>月</w:t>
      </w:r>
      <w:r w:rsidRPr="00A828ED">
        <w:rPr>
          <w:rFonts w:ascii="华文仿宋" w:eastAsia="华文仿宋" w:hAnsi="华文仿宋" w:cstheme="minorHAnsi" w:hint="eastAsia"/>
          <w:bCs/>
          <w:sz w:val="28"/>
          <w:szCs w:val="28"/>
        </w:rPr>
        <w:t>15</w:t>
      </w:r>
      <w:r w:rsidRPr="00A828ED">
        <w:rPr>
          <w:rFonts w:ascii="华文仿宋" w:eastAsia="华文仿宋" w:hAnsi="华文仿宋" w:cstheme="minorHAnsi"/>
          <w:bCs/>
          <w:sz w:val="28"/>
          <w:szCs w:val="28"/>
        </w:rPr>
        <w:t>日</w:t>
      </w:r>
      <w:r w:rsidRPr="00A828ED">
        <w:rPr>
          <w:rFonts w:ascii="华文仿宋" w:eastAsia="华文仿宋" w:hAnsi="华文仿宋" w:cstheme="minorHAnsi" w:hint="eastAsia"/>
          <w:bCs/>
          <w:sz w:val="28"/>
          <w:szCs w:val="28"/>
        </w:rPr>
        <w:t xml:space="preserve"> （2019年1月20日出发并抵达波士顿，2月16日离开波士顿，2月17日返回国内）</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hint="eastAsia"/>
          <w:b/>
          <w:bCs/>
          <w:sz w:val="28"/>
          <w:szCs w:val="28"/>
        </w:rPr>
        <w:t>二、项目介绍</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hint="eastAsia"/>
          <w:b/>
          <w:bCs/>
          <w:sz w:val="28"/>
          <w:szCs w:val="28"/>
        </w:rPr>
        <w:t>1.波士顿大学简介</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波士顿大学创立于</w:t>
      </w:r>
      <w:r w:rsidRPr="00A828ED">
        <w:rPr>
          <w:rFonts w:ascii="华文仿宋" w:eastAsia="华文仿宋" w:hAnsi="华文仿宋" w:cstheme="minorHAnsi"/>
          <w:sz w:val="28"/>
          <w:szCs w:val="28"/>
        </w:rPr>
        <w:t>1839</w:t>
      </w:r>
      <w:r w:rsidRPr="00A828ED">
        <w:rPr>
          <w:rFonts w:ascii="华文仿宋" w:eastAsia="华文仿宋" w:hAnsi="华文仿宋" w:cstheme="minorHAnsi" w:hint="eastAsia"/>
          <w:sz w:val="28"/>
          <w:szCs w:val="28"/>
        </w:rPr>
        <w:t>年，是历史悠久的全球顶尖私立大学之一，同时也是全美第三大私立大学。在</w:t>
      </w:r>
      <w:r w:rsidRPr="00A828ED">
        <w:rPr>
          <w:rFonts w:ascii="华文仿宋" w:eastAsia="华文仿宋" w:hAnsi="华文仿宋" w:cstheme="minorHAnsi"/>
          <w:sz w:val="28"/>
          <w:szCs w:val="28"/>
        </w:rPr>
        <w:t>2018</w:t>
      </w:r>
      <w:r w:rsidRPr="00A828ED">
        <w:rPr>
          <w:rFonts w:ascii="华文仿宋" w:eastAsia="华文仿宋" w:hAnsi="华文仿宋" w:cstheme="minorHAnsi" w:hint="eastAsia"/>
          <w:sz w:val="28"/>
          <w:szCs w:val="28"/>
        </w:rPr>
        <w:t>年《美国新闻与世界报道》发布的世界大学权威排名中，波士顿大学排名第</w:t>
      </w:r>
      <w:r w:rsidRPr="00A828ED">
        <w:rPr>
          <w:rFonts w:ascii="华文仿宋" w:eastAsia="华文仿宋" w:hAnsi="华文仿宋" w:cstheme="minorHAnsi"/>
          <w:sz w:val="28"/>
          <w:szCs w:val="28"/>
        </w:rPr>
        <w:t>39</w:t>
      </w:r>
      <w:r w:rsidRPr="00A828ED">
        <w:rPr>
          <w:rFonts w:ascii="华文仿宋" w:eastAsia="华文仿宋" w:hAnsi="华文仿宋" w:cstheme="minorHAnsi" w:hint="eastAsia"/>
          <w:sz w:val="28"/>
          <w:szCs w:val="28"/>
        </w:rPr>
        <w:t>名。研究生的录取率每年仅在</w:t>
      </w:r>
      <w:r w:rsidRPr="00A828ED">
        <w:rPr>
          <w:rFonts w:ascii="华文仿宋" w:eastAsia="华文仿宋" w:hAnsi="华文仿宋" w:cstheme="minorHAnsi"/>
          <w:sz w:val="28"/>
          <w:szCs w:val="28"/>
        </w:rPr>
        <w:t>5%</w:t>
      </w:r>
      <w:r w:rsidRPr="00A828ED">
        <w:rPr>
          <w:rFonts w:ascii="华文仿宋" w:eastAsia="华文仿宋" w:hAnsi="华文仿宋" w:cstheme="minorHAnsi" w:hint="eastAsia"/>
          <w:sz w:val="28"/>
          <w:szCs w:val="28"/>
        </w:rPr>
        <w:t>，下设的</w:t>
      </w:r>
      <w:r w:rsidRPr="00A828ED">
        <w:rPr>
          <w:rFonts w:ascii="华文仿宋" w:eastAsia="华文仿宋" w:hAnsi="华文仿宋" w:cstheme="minorHAnsi"/>
          <w:sz w:val="28"/>
          <w:szCs w:val="28"/>
        </w:rPr>
        <w:t>17</w:t>
      </w:r>
      <w:r w:rsidRPr="00A828ED">
        <w:rPr>
          <w:rFonts w:ascii="华文仿宋" w:eastAsia="华文仿宋" w:hAnsi="华文仿宋" w:cstheme="minorHAnsi" w:hint="eastAsia"/>
          <w:sz w:val="28"/>
          <w:szCs w:val="28"/>
        </w:rPr>
        <w:t>个学位颁发学院开设学科齐全且在全球拥有极高的学术声誉，其优势学科包括管理、金融、生物医学工程等。</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lastRenderedPageBreak/>
        <w:t>全校约</w:t>
      </w:r>
      <w:r w:rsidRPr="00A828ED">
        <w:rPr>
          <w:rFonts w:ascii="华文仿宋" w:eastAsia="华文仿宋" w:hAnsi="华文仿宋" w:cstheme="minorHAnsi"/>
          <w:sz w:val="28"/>
          <w:szCs w:val="28"/>
        </w:rPr>
        <w:t>30,000</w:t>
      </w:r>
      <w:r w:rsidRPr="00A828ED">
        <w:rPr>
          <w:rFonts w:ascii="华文仿宋" w:eastAsia="华文仿宋" w:hAnsi="华文仿宋" w:cstheme="minorHAnsi" w:hint="eastAsia"/>
          <w:sz w:val="28"/>
          <w:szCs w:val="28"/>
        </w:rPr>
        <w:t>名学生，国际学生的比例居全美大学之冠。大学位于波士顿市中心，交通便利，距离哈佛大学、麻省理工大学仅</w:t>
      </w:r>
      <w:r w:rsidRPr="00A828ED">
        <w:rPr>
          <w:rFonts w:ascii="华文仿宋" w:eastAsia="华文仿宋" w:hAnsi="华文仿宋" w:cstheme="minorHAnsi"/>
          <w:sz w:val="28"/>
          <w:szCs w:val="28"/>
        </w:rPr>
        <w:t>10</w:t>
      </w:r>
      <w:r w:rsidRPr="00A828ED">
        <w:rPr>
          <w:rFonts w:ascii="华文仿宋" w:eastAsia="华文仿宋" w:hAnsi="华文仿宋" w:cstheme="minorHAnsi" w:hint="eastAsia"/>
          <w:sz w:val="28"/>
          <w:szCs w:val="28"/>
        </w:rPr>
        <w:t>分钟车程，学术氛围非常浓厚，校内设施先进，是绝佳的学习场所。除此之外，波士顿大学还提供了完善的住宿环境、运动场所；</w:t>
      </w:r>
      <w:proofErr w:type="spellStart"/>
      <w:r w:rsidRPr="00A828ED">
        <w:rPr>
          <w:rFonts w:ascii="华文仿宋" w:eastAsia="华文仿宋" w:hAnsi="华文仿宋" w:cstheme="minorHAnsi"/>
          <w:sz w:val="28"/>
          <w:szCs w:val="28"/>
        </w:rPr>
        <w:t>Mugar</w:t>
      </w:r>
      <w:proofErr w:type="spellEnd"/>
      <w:r w:rsidRPr="00A828ED">
        <w:rPr>
          <w:rFonts w:ascii="华文仿宋" w:eastAsia="华文仿宋" w:hAnsi="华文仿宋" w:cstheme="minorHAnsi" w:hint="eastAsia"/>
          <w:sz w:val="28"/>
          <w:szCs w:val="28"/>
        </w:rPr>
        <w:t>图书馆、</w:t>
      </w:r>
      <w:r w:rsidRPr="00A828ED">
        <w:rPr>
          <w:rFonts w:ascii="华文仿宋" w:eastAsia="华文仿宋" w:hAnsi="华文仿宋" w:cstheme="minorHAnsi"/>
          <w:sz w:val="28"/>
          <w:szCs w:val="28"/>
        </w:rPr>
        <w:t>GSU</w:t>
      </w:r>
      <w:r w:rsidRPr="00A828ED">
        <w:rPr>
          <w:rFonts w:ascii="华文仿宋" w:eastAsia="华文仿宋" w:hAnsi="华文仿宋" w:cstheme="minorHAnsi" w:hint="eastAsia"/>
          <w:sz w:val="28"/>
          <w:szCs w:val="28"/>
        </w:rPr>
        <w:t>学生活动中心、</w:t>
      </w:r>
      <w:r w:rsidRPr="00A828ED">
        <w:rPr>
          <w:rFonts w:ascii="华文仿宋" w:eastAsia="华文仿宋" w:hAnsi="华文仿宋" w:cstheme="minorHAnsi"/>
          <w:sz w:val="28"/>
          <w:szCs w:val="28"/>
        </w:rPr>
        <w:t>BU</w:t>
      </w:r>
      <w:r w:rsidRPr="00A828ED">
        <w:rPr>
          <w:rFonts w:ascii="华文仿宋" w:eastAsia="华文仿宋" w:hAnsi="华文仿宋" w:cstheme="minorHAnsi" w:hint="eastAsia"/>
          <w:sz w:val="28"/>
          <w:szCs w:val="28"/>
        </w:rPr>
        <w:t>戏院、</w:t>
      </w:r>
      <w:r w:rsidRPr="00A828ED">
        <w:rPr>
          <w:rFonts w:ascii="华文仿宋" w:eastAsia="华文仿宋" w:hAnsi="华文仿宋" w:cstheme="minorHAnsi"/>
          <w:sz w:val="28"/>
          <w:szCs w:val="28"/>
        </w:rPr>
        <w:t>BU</w:t>
      </w:r>
      <w:r w:rsidRPr="00A828ED">
        <w:rPr>
          <w:rFonts w:ascii="华文仿宋" w:eastAsia="华文仿宋" w:hAnsi="华文仿宋" w:cstheme="minorHAnsi" w:hint="eastAsia"/>
          <w:sz w:val="28"/>
          <w:szCs w:val="28"/>
        </w:rPr>
        <w:t>书局等，均是波士顿大学引以为傲的完善设备。</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2.</w:t>
      </w:r>
      <w:r w:rsidRPr="00A828ED">
        <w:rPr>
          <w:rFonts w:ascii="华文仿宋" w:eastAsia="华文仿宋" w:hAnsi="华文仿宋" w:cstheme="minorHAnsi" w:hint="eastAsia"/>
          <w:b/>
          <w:bCs/>
          <w:sz w:val="28"/>
          <w:szCs w:val="28"/>
        </w:rPr>
        <w:t>项目特点</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Ø</w:t>
      </w:r>
      <w:r w:rsidR="004446B9">
        <w:rPr>
          <w:rFonts w:ascii="华文仿宋" w:eastAsia="华文仿宋" w:hAnsi="华文仿宋" w:cstheme="minorHAnsi"/>
          <w:sz w:val="28"/>
          <w:szCs w:val="28"/>
        </w:rPr>
        <w:t xml:space="preserve"> </w:t>
      </w:r>
      <w:r w:rsidRPr="00A828ED">
        <w:rPr>
          <w:rFonts w:ascii="华文仿宋" w:eastAsia="华文仿宋" w:hAnsi="华文仿宋" w:cstheme="minorHAnsi" w:hint="eastAsia"/>
          <w:b/>
          <w:bCs/>
          <w:sz w:val="28"/>
          <w:szCs w:val="28"/>
        </w:rPr>
        <w:t>探访美国东北部“高教中心”</w:t>
      </w:r>
      <w:r w:rsidRPr="00A828ED">
        <w:rPr>
          <w:rFonts w:ascii="华文仿宋" w:eastAsia="华文仿宋" w:hAnsi="华文仿宋" w:cstheme="minorHAnsi"/>
          <w:b/>
          <w:bCs/>
          <w:sz w:val="28"/>
          <w:szCs w:val="28"/>
        </w:rPr>
        <w:t>—</w:t>
      </w:r>
      <w:r w:rsidRPr="00A828ED">
        <w:rPr>
          <w:rFonts w:ascii="华文仿宋" w:eastAsia="华文仿宋" w:hAnsi="华文仿宋" w:cstheme="minorHAnsi" w:hint="eastAsia"/>
          <w:b/>
          <w:bCs/>
          <w:sz w:val="28"/>
          <w:szCs w:val="28"/>
        </w:rPr>
        <w:t>波士顿</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波士顿大学与哈佛大学、麻省理工学院等著名院校隔河相对，拥有浓厚的文化与学术氛围。其所在城市波士顿是美国马萨诸塞州的首府和最大城市，也是美国最古老、最有文化价值的城市之一。波士顿地区学府林立，共有</w:t>
      </w:r>
      <w:r w:rsidRPr="00A828ED">
        <w:rPr>
          <w:rFonts w:ascii="华文仿宋" w:eastAsia="华文仿宋" w:hAnsi="华文仿宋" w:cstheme="minorHAnsi"/>
          <w:sz w:val="28"/>
          <w:szCs w:val="28"/>
        </w:rPr>
        <w:t>60</w:t>
      </w:r>
      <w:r w:rsidRPr="00A828ED">
        <w:rPr>
          <w:rFonts w:ascii="华文仿宋" w:eastAsia="华文仿宋" w:hAnsi="华文仿宋" w:cstheme="minorHAnsi" w:hint="eastAsia"/>
          <w:sz w:val="28"/>
          <w:szCs w:val="28"/>
        </w:rPr>
        <w:t>多所大学，超过</w:t>
      </w:r>
      <w:r w:rsidRPr="00A828ED">
        <w:rPr>
          <w:rFonts w:ascii="华文仿宋" w:eastAsia="华文仿宋" w:hAnsi="华文仿宋" w:cstheme="minorHAnsi"/>
          <w:sz w:val="28"/>
          <w:szCs w:val="28"/>
        </w:rPr>
        <w:t>25</w:t>
      </w:r>
      <w:r w:rsidRPr="00A828ED">
        <w:rPr>
          <w:rFonts w:ascii="华文仿宋" w:eastAsia="华文仿宋" w:hAnsi="华文仿宋" w:cstheme="minorHAnsi" w:hint="eastAsia"/>
          <w:sz w:val="28"/>
          <w:szCs w:val="28"/>
        </w:rPr>
        <w:t>万名大学生，被誉为美国的“教育之都”。</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Ø</w:t>
      </w:r>
      <w:r w:rsidR="004446B9">
        <w:rPr>
          <w:rFonts w:ascii="华文仿宋" w:eastAsia="华文仿宋" w:hAnsi="华文仿宋" w:cstheme="minorHAnsi"/>
          <w:sz w:val="28"/>
          <w:szCs w:val="28"/>
        </w:rPr>
        <w:t xml:space="preserve"> </w:t>
      </w:r>
      <w:r w:rsidRPr="00A828ED">
        <w:rPr>
          <w:rFonts w:ascii="华文仿宋" w:eastAsia="华文仿宋" w:hAnsi="华文仿宋" w:cstheme="minorHAnsi" w:hint="eastAsia"/>
          <w:b/>
          <w:bCs/>
          <w:sz w:val="28"/>
          <w:szCs w:val="28"/>
        </w:rPr>
        <w:t>整合最佳的教育资源和学术科研资源</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本项目将以波士顿大学为学习基地，并辐射哈佛大学、麻省理工学院等周边名校。项目学生在此进行核心课程学习，听取不同理工学科领域的丰富讲座，参访一流的实验室与科研机构，并亲身参与科学课题研究与展示竞赛，全面提升综合技能。</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Ø</w:t>
      </w:r>
      <w:r w:rsidR="00A63469">
        <w:rPr>
          <w:rFonts w:ascii="华文仿宋" w:eastAsia="华文仿宋" w:hAnsi="华文仿宋" w:cstheme="minorHAnsi"/>
          <w:sz w:val="28"/>
          <w:szCs w:val="28"/>
        </w:rPr>
        <w:t xml:space="preserve"> </w:t>
      </w:r>
      <w:r w:rsidRPr="00A828ED">
        <w:rPr>
          <w:rFonts w:ascii="华文仿宋" w:eastAsia="华文仿宋" w:hAnsi="华文仿宋" w:cstheme="minorHAnsi" w:hint="eastAsia"/>
          <w:b/>
          <w:bCs/>
          <w:sz w:val="28"/>
          <w:szCs w:val="28"/>
        </w:rPr>
        <w:t>巩固基础技能，拓展沟通领导技巧</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项目将利用波士顿作为美国东部创新与科技中心的优势，精心安排课程，着眼于拓宽学生的科研学术思维，提升理工学科专业学生的</w:t>
      </w:r>
      <w:r w:rsidRPr="00A828ED">
        <w:rPr>
          <w:rFonts w:ascii="华文仿宋" w:eastAsia="华文仿宋" w:hAnsi="华文仿宋" w:cstheme="minorHAnsi" w:hint="eastAsia"/>
          <w:sz w:val="28"/>
          <w:szCs w:val="28"/>
        </w:rPr>
        <w:lastRenderedPageBreak/>
        <w:t>沟通能力、演讲技巧，同时全方位培养学生英语的听、说、读、</w:t>
      </w:r>
      <w:proofErr w:type="gramStart"/>
      <w:r w:rsidRPr="00A828ED">
        <w:rPr>
          <w:rFonts w:ascii="华文仿宋" w:eastAsia="华文仿宋" w:hAnsi="华文仿宋" w:cstheme="minorHAnsi" w:hint="eastAsia"/>
          <w:sz w:val="28"/>
          <w:szCs w:val="28"/>
        </w:rPr>
        <w:t>写基础</w:t>
      </w:r>
      <w:proofErr w:type="gramEnd"/>
      <w:r w:rsidRPr="00A828ED">
        <w:rPr>
          <w:rFonts w:ascii="华文仿宋" w:eastAsia="华文仿宋" w:hAnsi="华文仿宋" w:cstheme="minorHAnsi" w:hint="eastAsia"/>
          <w:sz w:val="28"/>
          <w:szCs w:val="28"/>
        </w:rPr>
        <w:t>技能。</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Ø</w:t>
      </w:r>
      <w:r w:rsidR="00A63469">
        <w:rPr>
          <w:rFonts w:ascii="华文仿宋" w:eastAsia="华文仿宋" w:hAnsi="华文仿宋" w:cstheme="minorHAnsi"/>
          <w:sz w:val="28"/>
          <w:szCs w:val="28"/>
        </w:rPr>
        <w:t xml:space="preserve"> </w:t>
      </w:r>
      <w:r w:rsidRPr="00A828ED">
        <w:rPr>
          <w:rFonts w:ascii="华文仿宋" w:eastAsia="华文仿宋" w:hAnsi="华文仿宋" w:cstheme="minorHAnsi" w:hint="eastAsia"/>
          <w:b/>
          <w:bCs/>
          <w:sz w:val="28"/>
          <w:szCs w:val="28"/>
        </w:rPr>
        <w:t>全方位体验美国的社会文化环境</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创建于</w:t>
      </w:r>
      <w:r w:rsidRPr="00A828ED">
        <w:rPr>
          <w:rFonts w:ascii="华文仿宋" w:eastAsia="华文仿宋" w:hAnsi="华文仿宋" w:cstheme="minorHAnsi"/>
          <w:sz w:val="28"/>
          <w:szCs w:val="28"/>
        </w:rPr>
        <w:t>1630</w:t>
      </w:r>
      <w:r w:rsidRPr="00A828ED">
        <w:rPr>
          <w:rFonts w:ascii="华文仿宋" w:eastAsia="华文仿宋" w:hAnsi="华文仿宋" w:cstheme="minorHAnsi" w:hint="eastAsia"/>
          <w:sz w:val="28"/>
          <w:szCs w:val="28"/>
        </w:rPr>
        <w:t>年的波士顿历史悠久，美国历史上发生的</w:t>
      </w:r>
      <w:proofErr w:type="gramStart"/>
      <w:r w:rsidRPr="00A828ED">
        <w:rPr>
          <w:rFonts w:ascii="华文仿宋" w:eastAsia="华文仿宋" w:hAnsi="华文仿宋" w:cstheme="minorHAnsi" w:hint="eastAsia"/>
          <w:sz w:val="28"/>
          <w:szCs w:val="28"/>
        </w:rPr>
        <w:t>波士顿倾茶事件</w:t>
      </w:r>
      <w:proofErr w:type="gramEnd"/>
      <w:r w:rsidRPr="00A828ED">
        <w:rPr>
          <w:rFonts w:ascii="华文仿宋" w:eastAsia="华文仿宋" w:hAnsi="华文仿宋" w:cstheme="minorHAnsi" w:hint="eastAsia"/>
          <w:sz w:val="28"/>
          <w:szCs w:val="28"/>
        </w:rPr>
        <w:t>，最终引起著名的美国独立战争。如今的波士顿在科研、金融与技术领域闻名全美</w:t>
      </w:r>
      <w:r w:rsidRPr="00A828ED">
        <w:rPr>
          <w:rFonts w:ascii="华文仿宋" w:eastAsia="华文仿宋" w:hAnsi="华文仿宋" w:cstheme="minorHAnsi"/>
          <w:sz w:val="28"/>
          <w:szCs w:val="28"/>
        </w:rPr>
        <w:t>—</w:t>
      </w:r>
      <w:r w:rsidRPr="00A828ED">
        <w:rPr>
          <w:rFonts w:ascii="华文仿宋" w:eastAsia="华文仿宋" w:hAnsi="华文仿宋" w:cstheme="minorHAnsi" w:hint="eastAsia"/>
          <w:sz w:val="28"/>
          <w:szCs w:val="28"/>
        </w:rPr>
        <w:t>特别是生物工程，是美国生物医药产业创新中心。波士顿创投大环境热络，人才济济，科技精英云集，拥有完善的创新创业生态环境。美国《财富》杂志曾将波士顿评为最佳国际商业环境、最利于企业发展的城市之一。波士顿还有美国一流的美术馆、科学博物馆以及成立于</w:t>
      </w:r>
      <w:r w:rsidRPr="00A828ED">
        <w:rPr>
          <w:rFonts w:ascii="华文仿宋" w:eastAsia="华文仿宋" w:hAnsi="华文仿宋" w:cstheme="minorHAnsi"/>
          <w:sz w:val="28"/>
          <w:szCs w:val="28"/>
        </w:rPr>
        <w:t>1881</w:t>
      </w:r>
      <w:r w:rsidRPr="00A828ED">
        <w:rPr>
          <w:rFonts w:ascii="华文仿宋" w:eastAsia="华文仿宋" w:hAnsi="华文仿宋" w:cstheme="minorHAnsi" w:hint="eastAsia"/>
          <w:sz w:val="28"/>
          <w:szCs w:val="28"/>
        </w:rPr>
        <w:t>年的波士顿交响乐团等。</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Ø</w:t>
      </w:r>
      <w:r w:rsidR="00A63469">
        <w:rPr>
          <w:rFonts w:ascii="华文仿宋" w:eastAsia="华文仿宋" w:hAnsi="华文仿宋" w:cstheme="minorHAnsi"/>
          <w:sz w:val="28"/>
          <w:szCs w:val="28"/>
        </w:rPr>
        <w:t xml:space="preserve"> </w:t>
      </w:r>
      <w:r w:rsidRPr="00A828ED">
        <w:rPr>
          <w:rFonts w:ascii="华文仿宋" w:eastAsia="华文仿宋" w:hAnsi="华文仿宋" w:cstheme="minorHAnsi" w:hint="eastAsia"/>
          <w:b/>
          <w:bCs/>
          <w:sz w:val="28"/>
          <w:szCs w:val="28"/>
        </w:rPr>
        <w:t>项目学生拥有波士顿大学学生卡</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项目学生拥有波士顿大学学生卡，抵达后会办理正式入学注册开始上课，具体的课程安排在开课前由波士顿大学公布。项目学生可以凭学生卡享受学校所有的图书馆资源、科技信息资源、健身娱乐设施，均与本校学生同等待遇，更便于研究生利用课余时间进行学术科研及参访。</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3.</w:t>
      </w:r>
      <w:r w:rsidRPr="00A828ED">
        <w:rPr>
          <w:rFonts w:ascii="华文仿宋" w:eastAsia="华文仿宋" w:hAnsi="华文仿宋" w:cstheme="minorHAnsi" w:hint="eastAsia"/>
          <w:b/>
          <w:bCs/>
          <w:sz w:val="28"/>
          <w:szCs w:val="28"/>
        </w:rPr>
        <w:t>学习目标</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STEM</w:t>
      </w:r>
      <w:r w:rsidRPr="00A828ED">
        <w:rPr>
          <w:rFonts w:ascii="华文仿宋" w:eastAsia="华文仿宋" w:hAnsi="华文仿宋" w:cstheme="minorHAnsi" w:hint="eastAsia"/>
          <w:sz w:val="28"/>
          <w:szCs w:val="28"/>
        </w:rPr>
        <w:t>理工人才培养项目旨在帮助学生达到以下目标：</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w:t>
      </w:r>
      <w:r w:rsidRPr="00A828ED">
        <w:rPr>
          <w:rFonts w:ascii="华文仿宋" w:eastAsia="华文仿宋" w:hAnsi="华文仿宋" w:cstheme="minorHAnsi" w:hint="eastAsia"/>
          <w:sz w:val="28"/>
          <w:szCs w:val="28"/>
        </w:rPr>
        <w:t>了解美国的</w:t>
      </w:r>
      <w:r w:rsidRPr="00A828ED">
        <w:rPr>
          <w:rFonts w:ascii="华文仿宋" w:eastAsia="华文仿宋" w:hAnsi="华文仿宋" w:cstheme="minorHAnsi"/>
          <w:sz w:val="28"/>
          <w:szCs w:val="28"/>
        </w:rPr>
        <w:t>STEM</w:t>
      </w:r>
      <w:r w:rsidRPr="00A828ED">
        <w:rPr>
          <w:rFonts w:ascii="华文仿宋" w:eastAsia="华文仿宋" w:hAnsi="华文仿宋" w:cstheme="minorHAnsi" w:hint="eastAsia"/>
          <w:sz w:val="28"/>
          <w:szCs w:val="28"/>
        </w:rPr>
        <w:t>教育体系；</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w:t>
      </w:r>
      <w:r w:rsidRPr="00A828ED">
        <w:rPr>
          <w:rFonts w:ascii="华文仿宋" w:eastAsia="华文仿宋" w:hAnsi="华文仿宋" w:cstheme="minorHAnsi" w:hint="eastAsia"/>
          <w:sz w:val="28"/>
          <w:szCs w:val="28"/>
        </w:rPr>
        <w:t>拓展研究生在理工学科专业方面的知识与学术视野；</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w:t>
      </w:r>
      <w:r w:rsidRPr="00A828ED">
        <w:rPr>
          <w:rFonts w:ascii="华文仿宋" w:eastAsia="华文仿宋" w:hAnsi="华文仿宋" w:cstheme="minorHAnsi" w:hint="eastAsia"/>
          <w:sz w:val="28"/>
          <w:szCs w:val="28"/>
        </w:rPr>
        <w:t>树立成为未来</w:t>
      </w:r>
      <w:r w:rsidRPr="00A828ED">
        <w:rPr>
          <w:rFonts w:ascii="华文仿宋" w:eastAsia="华文仿宋" w:hAnsi="华文仿宋" w:cstheme="minorHAnsi"/>
          <w:sz w:val="28"/>
          <w:szCs w:val="28"/>
        </w:rPr>
        <w:t>STEM</w:t>
      </w:r>
      <w:r w:rsidRPr="00A828ED">
        <w:rPr>
          <w:rFonts w:ascii="华文仿宋" w:eastAsia="华文仿宋" w:hAnsi="华文仿宋" w:cstheme="minorHAnsi" w:hint="eastAsia"/>
          <w:sz w:val="28"/>
          <w:szCs w:val="28"/>
        </w:rPr>
        <w:t>领域领袖的信心；</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t>·</w:t>
      </w:r>
      <w:r w:rsidRPr="00A828ED">
        <w:rPr>
          <w:rFonts w:ascii="华文仿宋" w:eastAsia="华文仿宋" w:hAnsi="华文仿宋" w:cstheme="minorHAnsi" w:hint="eastAsia"/>
          <w:sz w:val="28"/>
          <w:szCs w:val="28"/>
        </w:rPr>
        <w:t>精进理工学科领域英语的综合运用能力；</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lastRenderedPageBreak/>
        <w:t>·</w:t>
      </w:r>
      <w:r w:rsidRPr="00A828ED">
        <w:rPr>
          <w:rFonts w:ascii="华文仿宋" w:eastAsia="华文仿宋" w:hAnsi="华文仿宋" w:cstheme="minorHAnsi" w:hint="eastAsia"/>
          <w:sz w:val="28"/>
          <w:szCs w:val="28"/>
        </w:rPr>
        <w:t>亲身体验世界级名校特有的学术与社会文化氛围；</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4.</w:t>
      </w:r>
      <w:r w:rsidRPr="00A828ED">
        <w:rPr>
          <w:rFonts w:ascii="华文仿宋" w:eastAsia="华文仿宋" w:hAnsi="华文仿宋" w:cstheme="minorHAnsi" w:hint="eastAsia"/>
          <w:b/>
          <w:bCs/>
          <w:sz w:val="28"/>
          <w:szCs w:val="28"/>
        </w:rPr>
        <w:t>课程设置：</w:t>
      </w:r>
      <w:r w:rsidRPr="00A828ED">
        <w:rPr>
          <w:rFonts w:ascii="华文仿宋" w:eastAsia="华文仿宋" w:hAnsi="华文仿宋" w:cstheme="minorHAnsi" w:hint="eastAsia"/>
          <w:sz w:val="28"/>
          <w:szCs w:val="28"/>
        </w:rPr>
        <w:t>为期</w:t>
      </w:r>
      <w:r w:rsidRPr="00A828ED">
        <w:rPr>
          <w:rFonts w:ascii="华文仿宋" w:eastAsia="华文仿宋" w:hAnsi="华文仿宋" w:cstheme="minorHAnsi"/>
          <w:sz w:val="28"/>
          <w:szCs w:val="28"/>
        </w:rPr>
        <w:t>4</w:t>
      </w:r>
      <w:r w:rsidRPr="00A828ED">
        <w:rPr>
          <w:rFonts w:ascii="华文仿宋" w:eastAsia="华文仿宋" w:hAnsi="华文仿宋" w:cstheme="minorHAnsi" w:hint="eastAsia"/>
          <w:sz w:val="28"/>
          <w:szCs w:val="28"/>
        </w:rPr>
        <w:t>周的课程每周约</w:t>
      </w:r>
      <w:r w:rsidRPr="00A828ED">
        <w:rPr>
          <w:rFonts w:ascii="华文仿宋" w:eastAsia="华文仿宋" w:hAnsi="华文仿宋" w:cstheme="minorHAnsi"/>
          <w:sz w:val="28"/>
          <w:szCs w:val="28"/>
        </w:rPr>
        <w:t>25</w:t>
      </w:r>
      <w:r w:rsidRPr="00A828ED">
        <w:rPr>
          <w:rFonts w:ascii="华文仿宋" w:eastAsia="华文仿宋" w:hAnsi="华文仿宋" w:cstheme="minorHAnsi" w:hint="eastAsia"/>
          <w:sz w:val="28"/>
          <w:szCs w:val="28"/>
        </w:rPr>
        <w:t>学时，课程设置包括以下</w:t>
      </w:r>
      <w:r w:rsidRPr="00A828ED">
        <w:rPr>
          <w:rFonts w:ascii="华文仿宋" w:eastAsia="华文仿宋" w:hAnsi="华文仿宋" w:cstheme="minorHAnsi"/>
          <w:sz w:val="28"/>
          <w:szCs w:val="28"/>
        </w:rPr>
        <w:t>5</w:t>
      </w:r>
      <w:r w:rsidRPr="00A828ED">
        <w:rPr>
          <w:rFonts w:ascii="华文仿宋" w:eastAsia="华文仿宋" w:hAnsi="华文仿宋" w:cstheme="minorHAnsi" w:hint="eastAsia"/>
          <w:sz w:val="28"/>
          <w:szCs w:val="28"/>
        </w:rPr>
        <w:t>大核心内容。</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1</w:t>
      </w:r>
      <w:r w:rsidRPr="00A828ED">
        <w:rPr>
          <w:rFonts w:ascii="华文仿宋" w:eastAsia="华文仿宋" w:hAnsi="华文仿宋" w:cstheme="minorHAnsi" w:hint="eastAsia"/>
          <w:b/>
          <w:bCs/>
          <w:sz w:val="28"/>
          <w:szCs w:val="28"/>
        </w:rPr>
        <w:t>）核心课程</w:t>
      </w:r>
      <w:r w:rsidRPr="00A828ED">
        <w:rPr>
          <w:rFonts w:ascii="华文仿宋" w:eastAsia="华文仿宋" w:hAnsi="华文仿宋" w:cstheme="minorHAnsi"/>
          <w:b/>
          <w:bCs/>
          <w:sz w:val="28"/>
          <w:szCs w:val="28"/>
        </w:rPr>
        <w:t>A</w:t>
      </w:r>
      <w:r w:rsidRPr="00A828ED">
        <w:rPr>
          <w:rFonts w:ascii="华文仿宋" w:eastAsia="华文仿宋" w:hAnsi="华文仿宋" w:cstheme="minorHAnsi" w:hint="eastAsia"/>
          <w:b/>
          <w:bCs/>
          <w:sz w:val="28"/>
          <w:szCs w:val="28"/>
        </w:rPr>
        <w:t>：</w:t>
      </w:r>
      <w:r w:rsidRPr="00A828ED">
        <w:rPr>
          <w:rFonts w:ascii="华文仿宋" w:eastAsia="华文仿宋" w:hAnsi="华文仿宋" w:cstheme="minorHAnsi"/>
          <w:b/>
          <w:bCs/>
          <w:sz w:val="28"/>
          <w:szCs w:val="28"/>
        </w:rPr>
        <w:t>STEM</w:t>
      </w:r>
      <w:r w:rsidRPr="00A828ED">
        <w:rPr>
          <w:rFonts w:ascii="华文仿宋" w:eastAsia="华文仿宋" w:hAnsi="华文仿宋" w:cstheme="minorHAnsi" w:hint="eastAsia"/>
          <w:b/>
          <w:bCs/>
          <w:sz w:val="28"/>
          <w:szCs w:val="28"/>
        </w:rPr>
        <w:t>学习与研究的学术预备（每周</w:t>
      </w:r>
      <w:r w:rsidRPr="00A828ED">
        <w:rPr>
          <w:rFonts w:ascii="华文仿宋" w:eastAsia="华文仿宋" w:hAnsi="华文仿宋" w:cstheme="minorHAnsi"/>
          <w:b/>
          <w:bCs/>
          <w:sz w:val="28"/>
          <w:szCs w:val="28"/>
        </w:rPr>
        <w:t>6</w:t>
      </w:r>
      <w:r w:rsidRPr="00A828ED">
        <w:rPr>
          <w:rFonts w:ascii="华文仿宋" w:eastAsia="华文仿宋" w:hAnsi="华文仿宋" w:cstheme="minorHAnsi" w:hint="eastAsia"/>
          <w:b/>
          <w:bCs/>
          <w:sz w:val="28"/>
          <w:szCs w:val="28"/>
        </w:rPr>
        <w:t>学时）</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本课程旨在帮助学生了解美国高校尤其是理工学科课程的授课方式与要求、提升学生对理工学科专业内容的理解分析能力以及学术研究能力、明确研究方向并熟练运用院校的学术研究资源。</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2</w:t>
      </w:r>
      <w:r w:rsidRPr="00A828ED">
        <w:rPr>
          <w:rFonts w:ascii="华文仿宋" w:eastAsia="华文仿宋" w:hAnsi="华文仿宋" w:cstheme="minorHAnsi" w:hint="eastAsia"/>
          <w:b/>
          <w:bCs/>
          <w:sz w:val="28"/>
          <w:szCs w:val="28"/>
        </w:rPr>
        <w:t>）核心课程</w:t>
      </w:r>
      <w:r w:rsidRPr="00A828ED">
        <w:rPr>
          <w:rFonts w:ascii="华文仿宋" w:eastAsia="华文仿宋" w:hAnsi="华文仿宋" w:cstheme="minorHAnsi"/>
          <w:b/>
          <w:bCs/>
          <w:sz w:val="28"/>
          <w:szCs w:val="28"/>
        </w:rPr>
        <w:t>B</w:t>
      </w:r>
      <w:r w:rsidRPr="00A828ED">
        <w:rPr>
          <w:rFonts w:ascii="华文仿宋" w:eastAsia="华文仿宋" w:hAnsi="华文仿宋" w:cstheme="minorHAnsi" w:hint="eastAsia"/>
          <w:b/>
          <w:bCs/>
          <w:sz w:val="28"/>
          <w:szCs w:val="28"/>
        </w:rPr>
        <w:t>：未来</w:t>
      </w:r>
      <w:r w:rsidRPr="00A828ED">
        <w:rPr>
          <w:rFonts w:ascii="华文仿宋" w:eastAsia="华文仿宋" w:hAnsi="华文仿宋" w:cstheme="minorHAnsi"/>
          <w:b/>
          <w:bCs/>
          <w:sz w:val="28"/>
          <w:szCs w:val="28"/>
        </w:rPr>
        <w:t>STEM</w:t>
      </w:r>
      <w:r w:rsidRPr="00A828ED">
        <w:rPr>
          <w:rFonts w:ascii="华文仿宋" w:eastAsia="华文仿宋" w:hAnsi="华文仿宋" w:cstheme="minorHAnsi" w:hint="eastAsia"/>
          <w:b/>
          <w:bCs/>
          <w:sz w:val="28"/>
          <w:szCs w:val="28"/>
        </w:rPr>
        <w:t>领域领袖需要具备的沟通技能（每周</w:t>
      </w:r>
      <w:r w:rsidRPr="00A828ED">
        <w:rPr>
          <w:rFonts w:ascii="华文仿宋" w:eastAsia="华文仿宋" w:hAnsi="华文仿宋" w:cstheme="minorHAnsi"/>
          <w:b/>
          <w:bCs/>
          <w:sz w:val="28"/>
          <w:szCs w:val="28"/>
        </w:rPr>
        <w:t>6</w:t>
      </w:r>
      <w:r w:rsidRPr="00A828ED">
        <w:rPr>
          <w:rFonts w:ascii="华文仿宋" w:eastAsia="华文仿宋" w:hAnsi="华文仿宋" w:cstheme="minorHAnsi" w:hint="eastAsia"/>
          <w:b/>
          <w:bCs/>
          <w:sz w:val="28"/>
          <w:szCs w:val="28"/>
        </w:rPr>
        <w:t>学时）</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本课程旨在帮助学生改进领导战略和团队合作的能力、重点关注</w:t>
      </w:r>
      <w:r w:rsidRPr="00A828ED">
        <w:rPr>
          <w:rFonts w:ascii="华文仿宋" w:eastAsia="华文仿宋" w:hAnsi="华文仿宋" w:cstheme="minorHAnsi"/>
          <w:sz w:val="28"/>
          <w:szCs w:val="28"/>
        </w:rPr>
        <w:t>STEM</w:t>
      </w:r>
      <w:r w:rsidRPr="00A828ED">
        <w:rPr>
          <w:rFonts w:ascii="华文仿宋" w:eastAsia="华文仿宋" w:hAnsi="华文仿宋" w:cstheme="minorHAnsi" w:hint="eastAsia"/>
          <w:sz w:val="28"/>
          <w:szCs w:val="28"/>
        </w:rPr>
        <w:t>领域研究的基本沟通技能与英语运用、以及研究成果展示中的陈述与辩护技巧。</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3</w:t>
      </w:r>
      <w:r w:rsidRPr="00A828ED">
        <w:rPr>
          <w:rFonts w:ascii="华文仿宋" w:eastAsia="华文仿宋" w:hAnsi="华文仿宋" w:cstheme="minorHAnsi" w:hint="eastAsia"/>
          <w:b/>
          <w:bCs/>
          <w:sz w:val="28"/>
          <w:szCs w:val="28"/>
        </w:rPr>
        <w:t>）核心活动</w:t>
      </w:r>
      <w:r w:rsidRPr="00A828ED">
        <w:rPr>
          <w:rFonts w:ascii="华文仿宋" w:eastAsia="华文仿宋" w:hAnsi="华文仿宋" w:cstheme="minorHAnsi"/>
          <w:b/>
          <w:bCs/>
          <w:sz w:val="28"/>
          <w:szCs w:val="28"/>
        </w:rPr>
        <w:t>A</w:t>
      </w:r>
      <w:r w:rsidRPr="00A828ED">
        <w:rPr>
          <w:rFonts w:ascii="华文仿宋" w:eastAsia="华文仿宋" w:hAnsi="华文仿宋" w:cstheme="minorHAnsi" w:hint="eastAsia"/>
          <w:b/>
          <w:bCs/>
          <w:sz w:val="28"/>
          <w:szCs w:val="28"/>
        </w:rPr>
        <w:t>：专题讲座及参访波士顿大学</w:t>
      </w:r>
      <w:r w:rsidRPr="00A828ED">
        <w:rPr>
          <w:rFonts w:ascii="华文仿宋" w:eastAsia="华文仿宋" w:hAnsi="华文仿宋" w:cstheme="minorHAnsi"/>
          <w:b/>
          <w:bCs/>
          <w:sz w:val="28"/>
          <w:szCs w:val="28"/>
        </w:rPr>
        <w:t>STEM</w:t>
      </w:r>
      <w:r w:rsidRPr="00A828ED">
        <w:rPr>
          <w:rFonts w:ascii="华文仿宋" w:eastAsia="华文仿宋" w:hAnsi="华文仿宋" w:cstheme="minorHAnsi" w:hint="eastAsia"/>
          <w:b/>
          <w:bCs/>
          <w:sz w:val="28"/>
          <w:szCs w:val="28"/>
        </w:rPr>
        <w:t>课程实验室（每周</w:t>
      </w:r>
      <w:r w:rsidRPr="00A828ED">
        <w:rPr>
          <w:rFonts w:ascii="华文仿宋" w:eastAsia="华文仿宋" w:hAnsi="华文仿宋" w:cstheme="minorHAnsi"/>
          <w:b/>
          <w:bCs/>
          <w:sz w:val="28"/>
          <w:szCs w:val="28"/>
        </w:rPr>
        <w:t>10</w:t>
      </w:r>
      <w:r w:rsidRPr="00A828ED">
        <w:rPr>
          <w:rFonts w:ascii="华文仿宋" w:eastAsia="华文仿宋" w:hAnsi="华文仿宋" w:cstheme="minorHAnsi" w:hint="eastAsia"/>
          <w:b/>
          <w:bCs/>
          <w:sz w:val="28"/>
          <w:szCs w:val="28"/>
        </w:rPr>
        <w:t>学时）</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安排学生参加波士顿大学</w:t>
      </w:r>
      <w:r w:rsidRPr="00A828ED">
        <w:rPr>
          <w:rFonts w:ascii="华文仿宋" w:eastAsia="华文仿宋" w:hAnsi="华文仿宋" w:cstheme="minorHAnsi"/>
          <w:sz w:val="28"/>
          <w:szCs w:val="28"/>
        </w:rPr>
        <w:t>STEM</w:t>
      </w:r>
      <w:r w:rsidRPr="00A828ED">
        <w:rPr>
          <w:rFonts w:ascii="华文仿宋" w:eastAsia="华文仿宋" w:hAnsi="华文仿宋" w:cstheme="minorHAnsi" w:hint="eastAsia"/>
          <w:sz w:val="28"/>
          <w:szCs w:val="28"/>
        </w:rPr>
        <w:t>领域的系列讲座（每周</w:t>
      </w:r>
      <w:r w:rsidRPr="00A828ED">
        <w:rPr>
          <w:rFonts w:ascii="华文仿宋" w:eastAsia="华文仿宋" w:hAnsi="华文仿宋" w:cstheme="minorHAnsi"/>
          <w:sz w:val="28"/>
          <w:szCs w:val="28"/>
        </w:rPr>
        <w:t>2</w:t>
      </w:r>
      <w:r w:rsidRPr="00A828ED">
        <w:rPr>
          <w:rFonts w:ascii="华文仿宋" w:eastAsia="华文仿宋" w:hAnsi="华文仿宋" w:cstheme="minorHAnsi" w:hint="eastAsia"/>
          <w:sz w:val="28"/>
          <w:szCs w:val="28"/>
        </w:rPr>
        <w:t>次）、或实地访问尖端的</w:t>
      </w:r>
      <w:r w:rsidRPr="00A828ED">
        <w:rPr>
          <w:rFonts w:ascii="华文仿宋" w:eastAsia="华文仿宋" w:hAnsi="华文仿宋" w:cstheme="minorHAnsi"/>
          <w:sz w:val="28"/>
          <w:szCs w:val="28"/>
        </w:rPr>
        <w:t>STEM</w:t>
      </w:r>
      <w:r w:rsidRPr="00A828ED">
        <w:rPr>
          <w:rFonts w:ascii="华文仿宋" w:eastAsia="华文仿宋" w:hAnsi="华文仿宋" w:cstheme="minorHAnsi" w:hint="eastAsia"/>
          <w:sz w:val="28"/>
          <w:szCs w:val="28"/>
        </w:rPr>
        <w:t>领域的实验室（每周</w:t>
      </w:r>
      <w:r w:rsidRPr="00A828ED">
        <w:rPr>
          <w:rFonts w:ascii="华文仿宋" w:eastAsia="华文仿宋" w:hAnsi="华文仿宋" w:cstheme="minorHAnsi"/>
          <w:sz w:val="28"/>
          <w:szCs w:val="28"/>
        </w:rPr>
        <w:t>2</w:t>
      </w:r>
      <w:r w:rsidRPr="00A828ED">
        <w:rPr>
          <w:rFonts w:ascii="华文仿宋" w:eastAsia="华文仿宋" w:hAnsi="华文仿宋" w:cstheme="minorHAnsi" w:hint="eastAsia"/>
          <w:sz w:val="28"/>
          <w:szCs w:val="28"/>
        </w:rPr>
        <w:t>次），如：</w:t>
      </w:r>
      <w:r w:rsidRPr="00A828ED">
        <w:rPr>
          <w:rFonts w:ascii="华文仿宋" w:eastAsia="华文仿宋" w:hAnsi="华文仿宋" w:cstheme="minorHAnsi"/>
          <w:sz w:val="28"/>
          <w:szCs w:val="28"/>
        </w:rPr>
        <w:t>Harari</w:t>
      </w:r>
      <w:r w:rsidRPr="00A828ED">
        <w:rPr>
          <w:rFonts w:ascii="华文仿宋" w:eastAsia="华文仿宋" w:hAnsi="华文仿宋" w:cstheme="minorHAnsi" w:hint="eastAsia"/>
          <w:sz w:val="28"/>
          <w:szCs w:val="28"/>
        </w:rPr>
        <w:t>计算</w:t>
      </w:r>
      <w:r w:rsidRPr="00A828ED">
        <w:rPr>
          <w:rFonts w:ascii="华文仿宋" w:eastAsia="华文仿宋" w:hAnsi="华文仿宋" w:cstheme="minorHAnsi"/>
          <w:sz w:val="28"/>
          <w:szCs w:val="28"/>
        </w:rPr>
        <w:t>/</w:t>
      </w:r>
      <w:r w:rsidRPr="00A828ED">
        <w:rPr>
          <w:rFonts w:ascii="华文仿宋" w:eastAsia="华文仿宋" w:hAnsi="华文仿宋" w:cstheme="minorHAnsi" w:hint="eastAsia"/>
          <w:sz w:val="28"/>
          <w:szCs w:val="28"/>
        </w:rPr>
        <w:t>计算科学与工程研究所，生态与保育生物学中心、生物设计中心、计算神经科学与神经技术中心、光子学中心、纳米技术创新中心、天体物理学中心、分子探索中心、可持续能源研究所、整合生命科学与工程中心、工程学院产品创新中心、</w:t>
      </w:r>
      <w:proofErr w:type="spellStart"/>
      <w:r w:rsidRPr="00A828ED">
        <w:rPr>
          <w:rFonts w:ascii="华文仿宋" w:eastAsia="华文仿宋" w:hAnsi="华文仿宋" w:cstheme="minorHAnsi"/>
          <w:sz w:val="28"/>
          <w:szCs w:val="28"/>
        </w:rPr>
        <w:t>Templer</w:t>
      </w:r>
      <w:proofErr w:type="spellEnd"/>
      <w:r w:rsidRPr="00A828ED">
        <w:rPr>
          <w:rFonts w:ascii="华文仿宋" w:eastAsia="华文仿宋" w:hAnsi="华文仿宋" w:cstheme="minorHAnsi" w:hint="eastAsia"/>
          <w:sz w:val="28"/>
          <w:szCs w:val="28"/>
        </w:rPr>
        <w:t>实验室等（具体参观机构开课前确认）。</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4</w:t>
      </w:r>
      <w:r w:rsidRPr="00A828ED">
        <w:rPr>
          <w:rFonts w:ascii="华文仿宋" w:eastAsia="华文仿宋" w:hAnsi="华文仿宋" w:cstheme="minorHAnsi" w:hint="eastAsia"/>
          <w:b/>
          <w:bCs/>
          <w:sz w:val="28"/>
          <w:szCs w:val="28"/>
        </w:rPr>
        <w:t>）核心活动</w:t>
      </w:r>
      <w:r w:rsidRPr="00A828ED">
        <w:rPr>
          <w:rFonts w:ascii="华文仿宋" w:eastAsia="华文仿宋" w:hAnsi="华文仿宋" w:cstheme="minorHAnsi"/>
          <w:b/>
          <w:bCs/>
          <w:sz w:val="28"/>
          <w:szCs w:val="28"/>
        </w:rPr>
        <w:t>B</w:t>
      </w:r>
      <w:r w:rsidRPr="00A828ED">
        <w:rPr>
          <w:rFonts w:ascii="华文仿宋" w:eastAsia="华文仿宋" w:hAnsi="华文仿宋" w:cstheme="minorHAnsi" w:hint="eastAsia"/>
          <w:b/>
          <w:bCs/>
          <w:sz w:val="28"/>
          <w:szCs w:val="28"/>
        </w:rPr>
        <w:t>：参访其它顶级学术研究机构（每周</w:t>
      </w:r>
      <w:r w:rsidRPr="00A828ED">
        <w:rPr>
          <w:rFonts w:ascii="华文仿宋" w:eastAsia="华文仿宋" w:hAnsi="华文仿宋" w:cstheme="minorHAnsi"/>
          <w:b/>
          <w:bCs/>
          <w:sz w:val="28"/>
          <w:szCs w:val="28"/>
        </w:rPr>
        <w:t>3</w:t>
      </w:r>
      <w:r w:rsidRPr="00A828ED">
        <w:rPr>
          <w:rFonts w:ascii="华文仿宋" w:eastAsia="华文仿宋" w:hAnsi="华文仿宋" w:cstheme="minorHAnsi" w:hint="eastAsia"/>
          <w:b/>
          <w:bCs/>
          <w:sz w:val="28"/>
          <w:szCs w:val="28"/>
        </w:rPr>
        <w:t>学时）</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sz w:val="28"/>
          <w:szCs w:val="28"/>
        </w:rPr>
        <w:lastRenderedPageBreak/>
        <w:t>本课程将充分利用波士顿得天独厚的学术地理位置，为学生提供宝贵的机会，参访包括哈佛大学、麻省理工学院等世界级学府或研究机构，身临其境体验那里的学术氛围。同时，项目还会安排参观当地最具特色的研究机构与景点，如著名的伍兹霍尔海洋学研究所和波士顿奇观岛等。</w:t>
      </w:r>
    </w:p>
    <w:p w:rsidR="00712489" w:rsidRPr="00A828ED" w:rsidRDefault="00712489" w:rsidP="00A63469">
      <w:pPr>
        <w:widowControl/>
        <w:spacing w:line="360" w:lineRule="auto"/>
        <w:ind w:firstLineChars="200" w:firstLine="561"/>
        <w:rPr>
          <w:rFonts w:ascii="华文仿宋" w:eastAsia="华文仿宋" w:hAnsi="华文仿宋" w:cstheme="minorHAnsi"/>
          <w:sz w:val="28"/>
          <w:szCs w:val="28"/>
        </w:rPr>
      </w:pPr>
      <w:r w:rsidRPr="00A828ED">
        <w:rPr>
          <w:rFonts w:ascii="华文仿宋" w:eastAsia="华文仿宋" w:hAnsi="华文仿宋" w:cstheme="minorHAnsi"/>
          <w:b/>
          <w:bCs/>
          <w:sz w:val="28"/>
          <w:szCs w:val="28"/>
        </w:rPr>
        <w:t>5</w:t>
      </w:r>
      <w:r w:rsidRPr="00A828ED">
        <w:rPr>
          <w:rFonts w:ascii="华文仿宋" w:eastAsia="华文仿宋" w:hAnsi="华文仿宋" w:cstheme="minorHAnsi" w:hint="eastAsia"/>
          <w:b/>
          <w:bCs/>
          <w:sz w:val="28"/>
          <w:szCs w:val="28"/>
        </w:rPr>
        <w:t>）竞赛活动：团队顶点课程“科学课题研究展示”</w:t>
      </w:r>
    </w:p>
    <w:p w:rsidR="00A63469"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学生在明确</w:t>
      </w:r>
      <w:r w:rsidRPr="00A828ED">
        <w:rPr>
          <w:rFonts w:ascii="华文仿宋" w:eastAsia="华文仿宋" w:hAnsi="华文仿宋" w:cstheme="minorHAnsi"/>
          <w:sz w:val="28"/>
          <w:szCs w:val="28"/>
        </w:rPr>
        <w:t>STEM</w:t>
      </w:r>
      <w:r w:rsidRPr="00A828ED">
        <w:rPr>
          <w:rFonts w:ascii="华文仿宋" w:eastAsia="华文仿宋" w:hAnsi="华文仿宋" w:cstheme="minorHAnsi" w:hint="eastAsia"/>
          <w:sz w:val="28"/>
          <w:szCs w:val="28"/>
        </w:rPr>
        <w:t>领域研究方向后，将运用所学习到的研究与沟通技能，完成课题研究、写作与海报制作，并最终在学术报告会上公开展示研究成果</w:t>
      </w:r>
      <w:r w:rsidR="00A63469">
        <w:rPr>
          <w:rFonts w:ascii="华文仿宋" w:eastAsia="华文仿宋" w:hAnsi="华文仿宋" w:cstheme="minorHAnsi" w:hint="eastAsia"/>
          <w:sz w:val="28"/>
          <w:szCs w:val="28"/>
        </w:rPr>
        <w:t>。</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完成学术考核的学生将获得由波士顿大学所颁发的证书。</w:t>
      </w:r>
    </w:p>
    <w:p w:rsidR="00712489" w:rsidRPr="00A828ED" w:rsidRDefault="00712489" w:rsidP="00A63469">
      <w:pPr>
        <w:widowControl/>
        <w:spacing w:line="360" w:lineRule="auto"/>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此外，项目学生还可以免费或以优惠价格参加校内外的社会文化活动，如观看波士顿红袜队棒球比赛、校内乒乓联赛、波士顿天文台活动、观鲸、口语对话俱乐部、社区晚宴等等。</w:t>
      </w:r>
    </w:p>
    <w:p w:rsidR="00712489" w:rsidRPr="00A828ED" w:rsidRDefault="00712489" w:rsidP="00A63469">
      <w:pPr>
        <w:spacing w:line="360" w:lineRule="auto"/>
        <w:rPr>
          <w:rFonts w:ascii="华文仿宋" w:eastAsia="华文仿宋" w:hAnsi="华文仿宋" w:cs="Calibri"/>
          <w:sz w:val="28"/>
          <w:szCs w:val="28"/>
        </w:rPr>
      </w:pPr>
      <w:r w:rsidRPr="00A828ED">
        <w:rPr>
          <w:rFonts w:ascii="华文仿宋" w:eastAsia="华文仿宋" w:hAnsi="华文仿宋" w:cs="Calibri"/>
          <w:sz w:val="28"/>
          <w:szCs w:val="28"/>
        </w:rPr>
        <w:t>【</w:t>
      </w:r>
      <w:r w:rsidRPr="00A828ED">
        <w:rPr>
          <w:rFonts w:ascii="华文仿宋" w:eastAsia="华文仿宋" w:hAnsi="华文仿宋" w:cs="Calibri" w:hint="eastAsia"/>
          <w:b/>
          <w:sz w:val="28"/>
          <w:szCs w:val="28"/>
        </w:rPr>
        <w:t>项目证书</w:t>
      </w:r>
      <w:r w:rsidRPr="00A828ED">
        <w:rPr>
          <w:rFonts w:ascii="华文仿宋" w:eastAsia="华文仿宋" w:hAnsi="华文仿宋" w:cs="Calibri"/>
          <w:sz w:val="28"/>
          <w:szCs w:val="28"/>
        </w:rPr>
        <w:t>】</w:t>
      </w:r>
    </w:p>
    <w:p w:rsidR="00712489" w:rsidRPr="00A828ED" w:rsidRDefault="00712489" w:rsidP="00A63469">
      <w:pPr>
        <w:ind w:firstLineChars="200" w:firstLine="560"/>
        <w:rPr>
          <w:rFonts w:ascii="华文仿宋" w:eastAsia="华文仿宋" w:hAnsi="华文仿宋" w:cstheme="minorHAnsi"/>
          <w:sz w:val="28"/>
          <w:szCs w:val="28"/>
        </w:rPr>
      </w:pPr>
      <w:r w:rsidRPr="00A828ED">
        <w:rPr>
          <w:rFonts w:ascii="华文仿宋" w:eastAsia="华文仿宋" w:hAnsi="华文仿宋" w:cstheme="minorHAnsi" w:hint="eastAsia"/>
          <w:sz w:val="28"/>
          <w:szCs w:val="28"/>
        </w:rPr>
        <w:t>顺利完成所有课程，并通过学术考核的学生，将获得波士顿大学出具的项目证书。</w:t>
      </w:r>
    </w:p>
    <w:p w:rsidR="00712489" w:rsidRPr="00AA1788" w:rsidRDefault="00712489" w:rsidP="00712489">
      <w:pPr>
        <w:widowControl/>
        <w:spacing w:line="360" w:lineRule="auto"/>
        <w:jc w:val="left"/>
        <w:rPr>
          <w:rFonts w:ascii="华文仿宋" w:eastAsia="华文仿宋" w:hAnsi="华文仿宋" w:cstheme="minorHAnsi"/>
          <w:sz w:val="28"/>
          <w:szCs w:val="21"/>
        </w:rPr>
      </w:pPr>
      <w:r w:rsidRPr="00AA1788">
        <w:rPr>
          <w:rFonts w:ascii="华文仿宋" w:eastAsia="华文仿宋" w:hAnsi="华文仿宋" w:cstheme="minorHAnsi" w:hint="eastAsia"/>
          <w:b/>
          <w:bCs/>
          <w:sz w:val="28"/>
          <w:szCs w:val="21"/>
        </w:rPr>
        <w:t>4.项目日程</w:t>
      </w:r>
    </w:p>
    <w:p w:rsidR="00414222" w:rsidRPr="00AA1788" w:rsidRDefault="00414222" w:rsidP="00AA1788">
      <w:pPr>
        <w:pStyle w:val="Default"/>
        <w:spacing w:afterLines="50" w:after="156" w:line="380" w:lineRule="exact"/>
        <w:ind w:leftChars="67" w:left="141"/>
        <w:jc w:val="center"/>
        <w:rPr>
          <w:rFonts w:asciiTheme="minorHAnsi" w:eastAsiaTheme="majorEastAsia" w:hAnsiTheme="minorHAnsi" w:cstheme="minorHAnsi"/>
          <w:b/>
          <w:sz w:val="28"/>
          <w:szCs w:val="21"/>
        </w:rPr>
      </w:pPr>
      <w:r w:rsidRPr="00AA1788">
        <w:rPr>
          <w:rFonts w:asciiTheme="minorHAnsi" w:eastAsiaTheme="majorEastAsia" w:hAnsiTheme="minorHAnsi" w:cstheme="minorHAnsi"/>
          <w:b/>
          <w:sz w:val="28"/>
          <w:szCs w:val="21"/>
        </w:rPr>
        <w:t>第一周</w:t>
      </w:r>
    </w:p>
    <w:tbl>
      <w:tblPr>
        <w:tblStyle w:val="af0"/>
        <w:tblW w:w="5000" w:type="pct"/>
        <w:tblLook w:val="04A0" w:firstRow="1" w:lastRow="0" w:firstColumn="1" w:lastColumn="0" w:noHBand="0" w:noVBand="1"/>
      </w:tblPr>
      <w:tblGrid>
        <w:gridCol w:w="1996"/>
        <w:gridCol w:w="6526"/>
      </w:tblGrid>
      <w:tr w:rsidR="00414222" w:rsidRPr="00AA1788" w:rsidTr="00AA1788">
        <w:trPr>
          <w:trHeight w:val="322"/>
        </w:trPr>
        <w:tc>
          <w:tcPr>
            <w:tcW w:w="1171" w:type="pct"/>
          </w:tcPr>
          <w:p w:rsidR="00414222" w:rsidRPr="00AA1788"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AA1788">
              <w:rPr>
                <w:rFonts w:asciiTheme="minorEastAsia" w:eastAsiaTheme="minorEastAsia" w:hAnsiTheme="minorEastAsia" w:cstheme="minorHAnsi"/>
                <w:b/>
                <w:color w:val="auto"/>
                <w:sz w:val="21"/>
                <w:szCs w:val="21"/>
              </w:rPr>
              <w:t>日期</w:t>
            </w:r>
          </w:p>
        </w:tc>
        <w:tc>
          <w:tcPr>
            <w:tcW w:w="3829" w:type="pct"/>
          </w:tcPr>
          <w:p w:rsidR="00414222" w:rsidRPr="00AA1788"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AA1788">
              <w:rPr>
                <w:rFonts w:asciiTheme="minorEastAsia" w:eastAsiaTheme="minorEastAsia" w:hAnsiTheme="minorEastAsia" w:cstheme="minorHAnsi"/>
                <w:b/>
                <w:color w:val="auto"/>
                <w:sz w:val="21"/>
                <w:szCs w:val="21"/>
              </w:rPr>
              <w:t>行程安排</w:t>
            </w:r>
          </w:p>
        </w:tc>
      </w:tr>
      <w:tr w:rsidR="00414222" w:rsidRPr="00AA1788" w:rsidTr="00AA1788">
        <w:trPr>
          <w:trHeight w:val="364"/>
        </w:trPr>
        <w:tc>
          <w:tcPr>
            <w:tcW w:w="1171" w:type="pct"/>
          </w:tcPr>
          <w:p w:rsidR="00414222" w:rsidRPr="00AA1788" w:rsidRDefault="005415B5"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hint="eastAsia"/>
                <w:color w:val="auto"/>
                <w:sz w:val="21"/>
                <w:szCs w:val="21"/>
              </w:rPr>
              <w:t>19/1/20</w:t>
            </w:r>
            <w:r w:rsidR="00414222" w:rsidRPr="00AA1788">
              <w:rPr>
                <w:rFonts w:asciiTheme="minorEastAsia" w:eastAsiaTheme="minorEastAsia" w:hAnsiTheme="minorEastAsia" w:cstheme="minorHAnsi" w:hint="eastAsia"/>
                <w:color w:val="auto"/>
                <w:sz w:val="21"/>
                <w:szCs w:val="21"/>
              </w:rPr>
              <w:t>（星期日）</w:t>
            </w:r>
          </w:p>
        </w:tc>
        <w:tc>
          <w:tcPr>
            <w:tcW w:w="3829" w:type="pct"/>
          </w:tcPr>
          <w:p w:rsidR="00414222" w:rsidRPr="00AA1788" w:rsidRDefault="005415B5" w:rsidP="00E2678E">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飞抵波士顿，入住校外</w:t>
            </w:r>
            <w:r w:rsidR="00414222" w:rsidRPr="00AA1788">
              <w:rPr>
                <w:rFonts w:asciiTheme="minorEastAsia" w:eastAsiaTheme="minorEastAsia" w:hAnsiTheme="minorEastAsia" w:cstheme="minorHAnsi"/>
                <w:color w:val="auto"/>
                <w:sz w:val="21"/>
                <w:szCs w:val="21"/>
              </w:rPr>
              <w:t>公寓</w:t>
            </w:r>
          </w:p>
        </w:tc>
      </w:tr>
      <w:tr w:rsidR="00414222" w:rsidRPr="00AA1788" w:rsidTr="00AA1788">
        <w:trPr>
          <w:trHeight w:val="416"/>
        </w:trPr>
        <w:tc>
          <w:tcPr>
            <w:tcW w:w="1171"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00B55A76"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21</w:t>
            </w:r>
            <w:r w:rsidRPr="00AA1788">
              <w:rPr>
                <w:rFonts w:asciiTheme="minorEastAsia" w:eastAsiaTheme="minorEastAsia" w:hAnsiTheme="minorEastAsia" w:cstheme="minorHAnsi"/>
                <w:color w:val="auto"/>
                <w:sz w:val="21"/>
                <w:szCs w:val="21"/>
              </w:rPr>
              <w:t>（星期一）</w:t>
            </w:r>
          </w:p>
        </w:tc>
        <w:tc>
          <w:tcPr>
            <w:tcW w:w="3829" w:type="pct"/>
          </w:tcPr>
          <w:p w:rsidR="00414222" w:rsidRPr="00AA1788" w:rsidRDefault="007929CA" w:rsidP="007C2611">
            <w:pPr>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公共假期</w:t>
            </w:r>
            <w:r w:rsidRPr="00AA1788">
              <w:rPr>
                <w:rFonts w:asciiTheme="minorEastAsia" w:eastAsiaTheme="minorEastAsia" w:hAnsiTheme="minorEastAsia" w:cstheme="minorHAnsi" w:hint="eastAsia"/>
                <w:kern w:val="0"/>
                <w:szCs w:val="21"/>
              </w:rPr>
              <w:t>，</w:t>
            </w:r>
            <w:r w:rsidRPr="00AA1788">
              <w:rPr>
                <w:rFonts w:asciiTheme="minorEastAsia" w:eastAsiaTheme="minorEastAsia" w:hAnsiTheme="minorEastAsia" w:cstheme="minorHAnsi"/>
                <w:kern w:val="0"/>
                <w:szCs w:val="21"/>
              </w:rPr>
              <w:t>无课</w:t>
            </w:r>
          </w:p>
        </w:tc>
      </w:tr>
      <w:tr w:rsidR="00414222" w:rsidRPr="00AA1788" w:rsidTr="00AA1788">
        <w:trPr>
          <w:trHeight w:val="1074"/>
        </w:trPr>
        <w:tc>
          <w:tcPr>
            <w:tcW w:w="1171"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00B55A76"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22</w:t>
            </w:r>
            <w:r w:rsidRPr="00AA1788">
              <w:rPr>
                <w:rFonts w:asciiTheme="minorEastAsia" w:eastAsiaTheme="minorEastAsia" w:hAnsiTheme="minorEastAsia" w:cstheme="minorHAnsi"/>
                <w:color w:val="auto"/>
                <w:sz w:val="21"/>
                <w:szCs w:val="21"/>
              </w:rPr>
              <w:t>（星期二）</w:t>
            </w:r>
          </w:p>
        </w:tc>
        <w:tc>
          <w:tcPr>
            <w:tcW w:w="3829" w:type="pct"/>
          </w:tcPr>
          <w:p w:rsidR="009B0365" w:rsidRPr="00AA1788" w:rsidRDefault="009B0365" w:rsidP="009B0365">
            <w:pPr>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上午：入学及欢迎仪式</w:t>
            </w:r>
          </w:p>
          <w:p w:rsidR="009B0365" w:rsidRPr="00AA1788" w:rsidRDefault="009B0365" w:rsidP="009B0365">
            <w:pPr>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【课程】STEM</w:t>
            </w:r>
            <w:r w:rsidR="00E2678E" w:rsidRPr="00AA1788">
              <w:rPr>
                <w:rFonts w:asciiTheme="minorEastAsia" w:eastAsiaTheme="minorEastAsia" w:hAnsiTheme="minorEastAsia" w:cstheme="minorHAnsi" w:hint="eastAsia"/>
                <w:kern w:val="0"/>
                <w:szCs w:val="21"/>
              </w:rPr>
              <w:t>沟通</w:t>
            </w:r>
            <w:r w:rsidR="00E2678E" w:rsidRPr="00AA1788">
              <w:rPr>
                <w:rFonts w:asciiTheme="minorEastAsia" w:eastAsiaTheme="minorEastAsia" w:hAnsiTheme="minorEastAsia" w:cstheme="minorHAnsi"/>
                <w:kern w:val="0"/>
                <w:szCs w:val="21"/>
              </w:rPr>
              <w:t>技能</w:t>
            </w:r>
            <w:r w:rsidRPr="00AA1788">
              <w:rPr>
                <w:rFonts w:asciiTheme="minorEastAsia" w:eastAsiaTheme="minorEastAsia" w:hAnsiTheme="minorEastAsia" w:cstheme="minorHAnsi"/>
                <w:kern w:val="0"/>
                <w:szCs w:val="21"/>
              </w:rPr>
              <w:t>：</w:t>
            </w:r>
            <w:r w:rsidR="00E2678E" w:rsidRPr="00AA1788">
              <w:rPr>
                <w:rFonts w:asciiTheme="minorEastAsia" w:eastAsiaTheme="minorEastAsia" w:hAnsiTheme="minorEastAsia" w:cstheme="minorHAnsi" w:hint="eastAsia"/>
                <w:kern w:val="0"/>
                <w:szCs w:val="21"/>
              </w:rPr>
              <w:t xml:space="preserve">团队合作练习 </w:t>
            </w:r>
            <w:r w:rsidR="00E2678E" w:rsidRPr="00AA1788">
              <w:rPr>
                <w:rFonts w:asciiTheme="minorEastAsia" w:eastAsiaTheme="minorEastAsia" w:hAnsiTheme="minorEastAsia" w:cstheme="minorHAnsi"/>
                <w:kern w:val="0"/>
                <w:szCs w:val="21"/>
              </w:rPr>
              <w:t>–</w:t>
            </w:r>
            <w:r w:rsidR="00E2678E" w:rsidRPr="00AA1788">
              <w:rPr>
                <w:rFonts w:asciiTheme="minorEastAsia" w:eastAsiaTheme="minorEastAsia" w:hAnsiTheme="minorEastAsia" w:cstheme="minorHAnsi" w:hint="eastAsia"/>
                <w:kern w:val="0"/>
                <w:szCs w:val="21"/>
              </w:rPr>
              <w:t xml:space="preserve"> 搭建庇护所</w:t>
            </w:r>
          </w:p>
          <w:p w:rsidR="00414222" w:rsidRPr="00AA1788" w:rsidRDefault="009B0365" w:rsidP="009B0365">
            <w:pPr>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 校园游览及办理学生证</w:t>
            </w:r>
            <w:r w:rsidR="00414222" w:rsidRPr="00AA1788">
              <w:rPr>
                <w:rFonts w:asciiTheme="minorEastAsia" w:eastAsiaTheme="minorEastAsia" w:hAnsiTheme="minorEastAsia" w:cstheme="minorHAnsi"/>
                <w:kern w:val="0"/>
                <w:szCs w:val="21"/>
              </w:rPr>
              <w:t>上午：</w:t>
            </w:r>
            <w:r w:rsidRPr="00AA1788">
              <w:rPr>
                <w:rFonts w:asciiTheme="minorEastAsia" w:eastAsiaTheme="minorEastAsia" w:hAnsiTheme="minorEastAsia" w:cstheme="minorHAnsi"/>
                <w:kern w:val="0"/>
                <w:szCs w:val="21"/>
              </w:rPr>
              <w:t xml:space="preserve"> </w:t>
            </w:r>
          </w:p>
        </w:tc>
      </w:tr>
      <w:tr w:rsidR="00414222" w:rsidRPr="00AA1788" w:rsidTr="00AA1788">
        <w:trPr>
          <w:trHeight w:val="1283"/>
        </w:trPr>
        <w:tc>
          <w:tcPr>
            <w:tcW w:w="1171"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lastRenderedPageBreak/>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00B55A76"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23</w:t>
            </w:r>
            <w:r w:rsidRPr="00AA1788">
              <w:rPr>
                <w:rFonts w:asciiTheme="minorEastAsia" w:eastAsiaTheme="minorEastAsia" w:hAnsiTheme="minorEastAsia" w:cstheme="minorHAnsi"/>
                <w:color w:val="auto"/>
                <w:sz w:val="21"/>
                <w:szCs w:val="21"/>
              </w:rPr>
              <w:t>（星期三）</w:t>
            </w:r>
          </w:p>
        </w:tc>
        <w:tc>
          <w:tcPr>
            <w:tcW w:w="3829" w:type="pct"/>
          </w:tcPr>
          <w:p w:rsidR="00414222" w:rsidRPr="00AA1788" w:rsidRDefault="00414222" w:rsidP="007C2611">
            <w:pPr>
              <w:ind w:left="630" w:hangingChars="300" w:hanging="630"/>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】波士顿大学课堂（学生反馈系统SRS的运用）</w:t>
            </w:r>
            <w:r w:rsidRPr="00AA1788">
              <w:rPr>
                <w:rFonts w:asciiTheme="minorEastAsia" w:eastAsiaTheme="minorEastAsia" w:hAnsiTheme="minorEastAsia" w:cstheme="minorHAnsi"/>
                <w:kern w:val="0"/>
                <w:szCs w:val="21"/>
              </w:rPr>
              <w:br/>
              <w:t>【课程】STEM学术预备：</w:t>
            </w:r>
            <w:r w:rsidRPr="00AA1788">
              <w:rPr>
                <w:rFonts w:asciiTheme="minorEastAsia" w:eastAsiaTheme="minorEastAsia" w:hAnsiTheme="minorEastAsia" w:cstheme="minorHAnsi" w:hint="eastAsia"/>
                <w:kern w:val="0"/>
                <w:szCs w:val="21"/>
              </w:rPr>
              <w:t>SRS</w:t>
            </w:r>
            <w:r w:rsidRPr="00AA1788">
              <w:rPr>
                <w:rFonts w:asciiTheme="minorEastAsia" w:eastAsiaTheme="minorEastAsia" w:hAnsiTheme="minorEastAsia" w:cstheme="minorHAnsi"/>
                <w:kern w:val="0"/>
                <w:szCs w:val="21"/>
              </w:rPr>
              <w:t>系统运用的内容回顾</w:t>
            </w:r>
          </w:p>
          <w:p w:rsidR="00414222" w:rsidRPr="00AA1788" w:rsidRDefault="00414222" w:rsidP="007C2611">
            <w:pPr>
              <w:ind w:firstLineChars="300" w:firstLine="630"/>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【课程】STEM沟通技能：如何解决问题</w:t>
            </w:r>
            <w:r w:rsidRPr="00AA1788">
              <w:rPr>
                <w:rFonts w:asciiTheme="minorEastAsia" w:eastAsiaTheme="minorEastAsia" w:hAnsiTheme="minorEastAsia" w:cstheme="minorHAnsi"/>
                <w:kern w:val="0"/>
                <w:szCs w:val="21"/>
              </w:rPr>
              <w:b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AA1788">
        <w:trPr>
          <w:trHeight w:val="699"/>
        </w:trPr>
        <w:tc>
          <w:tcPr>
            <w:tcW w:w="1171"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24</w:t>
            </w:r>
            <w:r w:rsidRPr="00AA1788">
              <w:rPr>
                <w:rFonts w:asciiTheme="minorEastAsia" w:eastAsiaTheme="minorEastAsia" w:hAnsiTheme="minorEastAsia" w:cstheme="minorHAnsi"/>
                <w:color w:val="auto"/>
                <w:sz w:val="21"/>
                <w:szCs w:val="21"/>
              </w:rPr>
              <w:t>（星期四）</w:t>
            </w:r>
          </w:p>
        </w:tc>
        <w:tc>
          <w:tcPr>
            <w:tcW w:w="3829" w:type="pct"/>
          </w:tcPr>
          <w:p w:rsidR="00414222" w:rsidRPr="00AA1788" w:rsidRDefault="00414222" w:rsidP="007C2611">
            <w:pPr>
              <w:pStyle w:val="1"/>
              <w:rPr>
                <w:rFonts w:asciiTheme="minorEastAsia" w:eastAsiaTheme="minorEastAsia" w:hAnsiTheme="minorEastAsia" w:cstheme="minorHAnsi"/>
                <w:sz w:val="21"/>
                <w:szCs w:val="21"/>
                <w:lang w:eastAsia="zh-CN"/>
              </w:rPr>
            </w:pPr>
            <w:r w:rsidRPr="00AA1788">
              <w:rPr>
                <w:rFonts w:asciiTheme="minorEastAsia" w:eastAsiaTheme="minorEastAsia" w:hAnsiTheme="minorEastAsia" w:cstheme="minorHAnsi"/>
                <w:sz w:val="21"/>
                <w:szCs w:val="21"/>
                <w:lang w:eastAsia="zh-CN"/>
              </w:rPr>
              <w:t>上午：【课程】STEM沟通技能：互动环节</w:t>
            </w:r>
          </w:p>
          <w:p w:rsidR="00414222" w:rsidRPr="00AA1788" w:rsidRDefault="00414222" w:rsidP="007C2611">
            <w:pPr>
              <w:ind w:firstLineChars="300" w:firstLine="630"/>
              <w:rPr>
                <w:rFonts w:asciiTheme="minorEastAsia" w:eastAsiaTheme="minorEastAsia" w:hAnsiTheme="minorEastAsia" w:cstheme="minorHAnsi"/>
                <w:kern w:val="0"/>
                <w:szCs w:val="21"/>
              </w:rPr>
            </w:pP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STEM学术预备：</w:t>
            </w:r>
            <w:r w:rsidRPr="00AA1788">
              <w:rPr>
                <w:rFonts w:asciiTheme="minorEastAsia" w:eastAsiaTheme="minorEastAsia" w:hAnsiTheme="minorEastAsia" w:cstheme="minorHAnsi" w:hint="eastAsia"/>
                <w:kern w:val="0"/>
                <w:szCs w:val="21"/>
              </w:rPr>
              <w:t>纳米技术</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AA1788">
        <w:trPr>
          <w:trHeight w:val="616"/>
        </w:trPr>
        <w:tc>
          <w:tcPr>
            <w:tcW w:w="1171"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Pr="00AA1788">
              <w:rPr>
                <w:rFonts w:asciiTheme="minorEastAsia" w:eastAsiaTheme="minorEastAsia" w:hAnsiTheme="minorEastAsia" w:cstheme="minorHAnsi"/>
                <w:color w:val="auto"/>
                <w:sz w:val="21"/>
                <w:szCs w:val="21"/>
              </w:rPr>
              <w:t>/2</w:t>
            </w:r>
            <w:r w:rsidR="005415B5" w:rsidRPr="00AA1788">
              <w:rPr>
                <w:rFonts w:asciiTheme="minorEastAsia" w:eastAsiaTheme="minorEastAsia" w:hAnsiTheme="minorEastAsia" w:cstheme="minorHAnsi" w:hint="eastAsia"/>
                <w:color w:val="auto"/>
                <w:sz w:val="21"/>
                <w:szCs w:val="21"/>
              </w:rPr>
              <w:t>5</w:t>
            </w:r>
            <w:r w:rsidRPr="00AA1788">
              <w:rPr>
                <w:rFonts w:asciiTheme="minorEastAsia" w:eastAsiaTheme="minorEastAsia" w:hAnsiTheme="minorEastAsia" w:cstheme="minorHAnsi"/>
                <w:color w:val="auto"/>
                <w:sz w:val="21"/>
                <w:szCs w:val="21"/>
              </w:rPr>
              <w:t>（星期五）</w:t>
            </w:r>
          </w:p>
        </w:tc>
        <w:tc>
          <w:tcPr>
            <w:tcW w:w="3829" w:type="pct"/>
          </w:tcPr>
          <w:p w:rsidR="00414222" w:rsidRPr="00AA1788" w:rsidRDefault="00414222" w:rsidP="00CA261F">
            <w:pPr>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上午：【活动】参访哈佛大学</w:t>
            </w:r>
            <w:bookmarkStart w:id="0" w:name="OLE_LINK5"/>
            <w:bookmarkStart w:id="1" w:name="OLE_LINK6"/>
            <w:r w:rsidR="00020B8F" w:rsidRPr="00AA1788">
              <w:rPr>
                <w:rFonts w:asciiTheme="minorEastAsia" w:eastAsiaTheme="minorEastAsia" w:hAnsiTheme="minorEastAsia" w:cstheme="minorHAnsi"/>
                <w:kern w:val="0"/>
                <w:szCs w:val="21"/>
              </w:rPr>
              <w:t>（包括自然历史博物馆</w:t>
            </w:r>
            <w:r w:rsidRPr="00AA1788">
              <w:rPr>
                <w:rFonts w:asciiTheme="minorEastAsia" w:eastAsiaTheme="minorEastAsia" w:hAnsiTheme="minorEastAsia" w:cstheme="minorHAnsi"/>
                <w:kern w:val="0"/>
                <w:szCs w:val="21"/>
              </w:rPr>
              <w:t>）</w:t>
            </w:r>
            <w:r w:rsidRPr="00AA1788">
              <w:rPr>
                <w:rFonts w:asciiTheme="minorEastAsia" w:eastAsiaTheme="minorEastAsia" w:hAnsiTheme="minorEastAsia" w:cstheme="minorHAnsi"/>
                <w:kern w:val="0"/>
                <w:szCs w:val="21"/>
              </w:rPr>
              <w:br/>
            </w:r>
            <w:bookmarkEnd w:id="0"/>
            <w:bookmarkEnd w:id="1"/>
            <w:r w:rsidRPr="00AA1788">
              <w:rPr>
                <w:rFonts w:asciiTheme="minorEastAsia" w:eastAsiaTheme="minorEastAsia" w:hAnsiTheme="minorEastAsia" w:cstheme="minorHAnsi"/>
                <w:kern w:val="0"/>
                <w:szCs w:val="21"/>
              </w:rPr>
              <w:t>下午：</w:t>
            </w:r>
            <w:r w:rsidR="00B55A76" w:rsidRPr="00AA1788">
              <w:rPr>
                <w:rFonts w:asciiTheme="minorEastAsia" w:eastAsiaTheme="minorEastAsia" w:hAnsiTheme="minorEastAsia" w:cstheme="minorHAnsi" w:hint="eastAsia"/>
                <w:kern w:val="0"/>
                <w:szCs w:val="21"/>
              </w:rPr>
              <w:t>自学</w:t>
            </w:r>
          </w:p>
        </w:tc>
      </w:tr>
      <w:tr w:rsidR="00414222" w:rsidRPr="00AA1788" w:rsidTr="00AA1788">
        <w:trPr>
          <w:trHeight w:val="403"/>
        </w:trPr>
        <w:tc>
          <w:tcPr>
            <w:tcW w:w="1171"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Pr="00AA1788">
              <w:rPr>
                <w:rFonts w:asciiTheme="minorEastAsia" w:eastAsiaTheme="minorEastAsia" w:hAnsiTheme="minorEastAsia" w:cstheme="minorHAnsi"/>
                <w:color w:val="auto"/>
                <w:sz w:val="21"/>
                <w:szCs w:val="21"/>
              </w:rPr>
              <w:t>/2</w:t>
            </w:r>
            <w:r w:rsidR="005415B5" w:rsidRPr="00AA1788">
              <w:rPr>
                <w:rFonts w:asciiTheme="minorEastAsia" w:eastAsiaTheme="minorEastAsia" w:hAnsiTheme="minorEastAsia" w:cstheme="minorHAnsi" w:hint="eastAsia"/>
                <w:color w:val="auto"/>
                <w:sz w:val="21"/>
                <w:szCs w:val="21"/>
              </w:rPr>
              <w:t>6</w:t>
            </w:r>
            <w:r w:rsidRPr="00AA1788">
              <w:rPr>
                <w:rFonts w:asciiTheme="minorEastAsia" w:eastAsiaTheme="minorEastAsia" w:hAnsiTheme="minorEastAsia" w:cstheme="minorHAnsi"/>
                <w:color w:val="auto"/>
                <w:sz w:val="21"/>
                <w:szCs w:val="21"/>
              </w:rPr>
              <w:t>（星期六）</w:t>
            </w:r>
          </w:p>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Pr="00AA1788">
              <w:rPr>
                <w:rFonts w:asciiTheme="minorEastAsia" w:eastAsiaTheme="minorEastAsia" w:hAnsiTheme="minorEastAsia" w:cstheme="minorHAnsi"/>
                <w:color w:val="auto"/>
                <w:sz w:val="21"/>
                <w:szCs w:val="21"/>
              </w:rPr>
              <w:t>/2</w:t>
            </w:r>
            <w:r w:rsidR="005415B5" w:rsidRPr="00AA1788">
              <w:rPr>
                <w:rFonts w:asciiTheme="minorEastAsia" w:eastAsiaTheme="minorEastAsia" w:hAnsiTheme="minorEastAsia" w:cstheme="minorHAnsi" w:hint="eastAsia"/>
                <w:color w:val="auto"/>
                <w:sz w:val="21"/>
                <w:szCs w:val="21"/>
              </w:rPr>
              <w:t>7</w:t>
            </w:r>
            <w:r w:rsidRPr="00AA1788">
              <w:rPr>
                <w:rFonts w:asciiTheme="minorEastAsia" w:eastAsiaTheme="minorEastAsia" w:hAnsiTheme="minorEastAsia" w:cstheme="minorHAnsi"/>
                <w:color w:val="auto"/>
                <w:sz w:val="21"/>
                <w:szCs w:val="21"/>
              </w:rPr>
              <w:t>（星期日）</w:t>
            </w:r>
          </w:p>
        </w:tc>
        <w:tc>
          <w:tcPr>
            <w:tcW w:w="3829"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sz w:val="21"/>
                <w:szCs w:val="21"/>
              </w:rPr>
              <w:t>自由活动</w:t>
            </w:r>
          </w:p>
        </w:tc>
      </w:tr>
    </w:tbl>
    <w:p w:rsidR="00414222" w:rsidRPr="00F1301E" w:rsidRDefault="00414222" w:rsidP="00414222">
      <w:pPr>
        <w:widowControl/>
        <w:jc w:val="center"/>
        <w:rPr>
          <w:rFonts w:asciiTheme="minorHAnsi" w:eastAsiaTheme="majorEastAsia" w:hAnsiTheme="minorHAnsi" w:cstheme="minorHAnsi"/>
          <w:b/>
          <w:kern w:val="0"/>
          <w:szCs w:val="21"/>
        </w:rPr>
      </w:pPr>
    </w:p>
    <w:p w:rsidR="00414222" w:rsidRPr="00AA1788" w:rsidRDefault="00414222" w:rsidP="00414222">
      <w:pPr>
        <w:widowControl/>
        <w:jc w:val="center"/>
        <w:rPr>
          <w:rFonts w:asciiTheme="minorHAnsi" w:eastAsiaTheme="majorEastAsia" w:hAnsiTheme="minorHAnsi" w:cstheme="minorHAnsi"/>
          <w:b/>
          <w:sz w:val="28"/>
          <w:szCs w:val="21"/>
        </w:rPr>
      </w:pPr>
      <w:r w:rsidRPr="00AA1788">
        <w:rPr>
          <w:rFonts w:asciiTheme="minorHAnsi" w:eastAsiaTheme="majorEastAsia" w:hAnsiTheme="minorHAnsi" w:cstheme="minorHAnsi"/>
          <w:b/>
          <w:kern w:val="0"/>
          <w:sz w:val="28"/>
          <w:szCs w:val="21"/>
        </w:rPr>
        <w:t>第二周</w:t>
      </w:r>
    </w:p>
    <w:tbl>
      <w:tblPr>
        <w:tblStyle w:val="af0"/>
        <w:tblW w:w="5021" w:type="pct"/>
        <w:tblLook w:val="04A0" w:firstRow="1" w:lastRow="0" w:firstColumn="1" w:lastColumn="0" w:noHBand="0" w:noVBand="1"/>
      </w:tblPr>
      <w:tblGrid>
        <w:gridCol w:w="1982"/>
        <w:gridCol w:w="6576"/>
      </w:tblGrid>
      <w:tr w:rsidR="00414222" w:rsidRPr="00AA1788" w:rsidTr="00E2678E">
        <w:trPr>
          <w:trHeight w:val="314"/>
        </w:trPr>
        <w:tc>
          <w:tcPr>
            <w:tcW w:w="1158" w:type="pct"/>
          </w:tcPr>
          <w:p w:rsidR="00414222" w:rsidRPr="00AA1788"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AA1788">
              <w:rPr>
                <w:rFonts w:asciiTheme="minorEastAsia" w:eastAsiaTheme="minorEastAsia" w:hAnsiTheme="minorEastAsia" w:cstheme="minorHAnsi"/>
                <w:b/>
                <w:color w:val="auto"/>
                <w:sz w:val="21"/>
                <w:szCs w:val="21"/>
              </w:rPr>
              <w:t>日期</w:t>
            </w:r>
          </w:p>
        </w:tc>
        <w:tc>
          <w:tcPr>
            <w:tcW w:w="3842" w:type="pct"/>
          </w:tcPr>
          <w:p w:rsidR="00414222" w:rsidRPr="00AA1788"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AA1788">
              <w:rPr>
                <w:rFonts w:asciiTheme="minorEastAsia" w:eastAsiaTheme="minorEastAsia" w:hAnsiTheme="minorEastAsia" w:cstheme="minorHAnsi"/>
                <w:b/>
                <w:color w:val="auto"/>
                <w:sz w:val="21"/>
                <w:szCs w:val="21"/>
              </w:rPr>
              <w:t>行程安排</w:t>
            </w:r>
          </w:p>
        </w:tc>
      </w:tr>
      <w:tr w:rsidR="00414222" w:rsidRPr="00AA1788" w:rsidTr="00E2678E">
        <w:trPr>
          <w:trHeight w:val="914"/>
        </w:trPr>
        <w:tc>
          <w:tcPr>
            <w:tcW w:w="1158"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00D27164"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28</w:t>
            </w:r>
            <w:r w:rsidRPr="00AA1788">
              <w:rPr>
                <w:rFonts w:asciiTheme="minorEastAsia" w:eastAsiaTheme="minorEastAsia" w:hAnsiTheme="minorEastAsia" w:cstheme="minorHAnsi"/>
                <w:color w:val="auto"/>
                <w:sz w:val="21"/>
                <w:szCs w:val="21"/>
              </w:rPr>
              <w:t>（星期一）</w:t>
            </w:r>
          </w:p>
        </w:tc>
        <w:tc>
          <w:tcPr>
            <w:tcW w:w="3842" w:type="pct"/>
          </w:tcPr>
          <w:p w:rsidR="00414222" w:rsidRPr="00AA1788" w:rsidRDefault="00414222" w:rsidP="007C2611">
            <w:pPr>
              <w:jc w:val="left"/>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w:t>
            </w: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STEM学术预备：学生</w:t>
            </w:r>
            <w:r w:rsidR="00E2678E" w:rsidRPr="00AA1788">
              <w:rPr>
                <w:rFonts w:asciiTheme="minorEastAsia" w:eastAsiaTheme="minorEastAsia" w:hAnsiTheme="minorEastAsia" w:cstheme="minorHAnsi" w:hint="eastAsia"/>
                <w:kern w:val="0"/>
                <w:szCs w:val="21"/>
              </w:rPr>
              <w:t>主导</w:t>
            </w:r>
            <w:r w:rsidR="00E2678E" w:rsidRPr="00AA1788">
              <w:rPr>
                <w:rFonts w:asciiTheme="minorEastAsia" w:eastAsiaTheme="minorEastAsia" w:hAnsiTheme="minorEastAsia" w:cstheme="minorHAnsi"/>
                <w:kern w:val="0"/>
                <w:szCs w:val="21"/>
              </w:rPr>
              <w:t>的</w:t>
            </w:r>
            <w:r w:rsidRPr="00AA1788">
              <w:rPr>
                <w:rFonts w:asciiTheme="minorEastAsia" w:eastAsiaTheme="minorEastAsia" w:hAnsiTheme="minorEastAsia" w:cstheme="minorHAnsi"/>
                <w:kern w:val="0"/>
                <w:szCs w:val="21"/>
              </w:rPr>
              <w:t>哈佛之行</w:t>
            </w:r>
            <w:r w:rsidR="00E2678E" w:rsidRPr="00AA1788">
              <w:rPr>
                <w:rFonts w:asciiTheme="minorEastAsia" w:eastAsiaTheme="minorEastAsia" w:hAnsiTheme="minorEastAsia" w:cstheme="minorHAnsi"/>
                <w:kern w:val="0"/>
                <w:szCs w:val="21"/>
              </w:rPr>
              <w:t>研讨会</w:t>
            </w:r>
          </w:p>
          <w:p w:rsidR="00414222" w:rsidRPr="00AA1788" w:rsidRDefault="00414222" w:rsidP="007C2611">
            <w:pPr>
              <w:ind w:firstLineChars="300" w:firstLine="630"/>
              <w:rPr>
                <w:rFonts w:asciiTheme="minorEastAsia" w:eastAsiaTheme="minorEastAsia" w:hAnsiTheme="minorEastAsia" w:cstheme="minorHAnsi"/>
                <w:kern w:val="0"/>
                <w:szCs w:val="21"/>
              </w:rPr>
            </w:pP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STEM沟通技能：学术演讲</w:t>
            </w:r>
            <w:r w:rsidRPr="00AA1788">
              <w:rPr>
                <w:rFonts w:asciiTheme="minorEastAsia" w:eastAsiaTheme="minorEastAsia" w:hAnsiTheme="minorEastAsia" w:cstheme="minorHAnsi"/>
                <w:iCs/>
                <w:szCs w:val="21"/>
              </w:rPr>
              <w:br/>
            </w: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E2678E">
        <w:trPr>
          <w:trHeight w:val="700"/>
        </w:trPr>
        <w:tc>
          <w:tcPr>
            <w:tcW w:w="1158"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00D27164"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29</w:t>
            </w:r>
            <w:r w:rsidRPr="00AA1788">
              <w:rPr>
                <w:rFonts w:asciiTheme="minorEastAsia" w:eastAsiaTheme="minorEastAsia" w:hAnsiTheme="minorEastAsia" w:cstheme="minorHAnsi"/>
                <w:color w:val="auto"/>
                <w:sz w:val="21"/>
                <w:szCs w:val="21"/>
              </w:rPr>
              <w:t>（星期二）</w:t>
            </w:r>
          </w:p>
        </w:tc>
        <w:tc>
          <w:tcPr>
            <w:tcW w:w="3842" w:type="pct"/>
          </w:tcPr>
          <w:p w:rsidR="00414222" w:rsidRPr="00AA1788" w:rsidRDefault="00414222" w:rsidP="007C2611">
            <w:pPr>
              <w:rPr>
                <w:rFonts w:asciiTheme="minorEastAsia" w:eastAsiaTheme="minorEastAsia" w:hAnsiTheme="minorEastAsia" w:cstheme="minorHAnsi"/>
                <w:szCs w:val="21"/>
              </w:rPr>
            </w:pPr>
            <w:r w:rsidRPr="00AA1788">
              <w:rPr>
                <w:rFonts w:asciiTheme="minorEastAsia" w:eastAsiaTheme="minorEastAsia" w:hAnsiTheme="minorEastAsia" w:cstheme="minorHAnsi"/>
                <w:kern w:val="0"/>
                <w:szCs w:val="21"/>
              </w:rPr>
              <w:t>上午：【</w:t>
            </w: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STEM学术预备：美国大学学术研究的要求与注意事项</w:t>
            </w:r>
          </w:p>
          <w:p w:rsidR="00414222" w:rsidRPr="00AA1788" w:rsidRDefault="00414222" w:rsidP="007C2611">
            <w:pPr>
              <w:ind w:firstLineChars="300" w:firstLine="630"/>
              <w:rPr>
                <w:rFonts w:asciiTheme="minorEastAsia" w:eastAsiaTheme="minorEastAsia" w:hAnsiTheme="minorEastAsia" w:cstheme="minorHAnsi"/>
                <w:kern w:val="0"/>
                <w:szCs w:val="21"/>
              </w:rPr>
            </w:pP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STEM沟通技能：同行评估</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w:t>
            </w:r>
            <w:r w:rsidR="00E2678E" w:rsidRPr="00AA1788">
              <w:rPr>
                <w:rFonts w:asciiTheme="minorEastAsia" w:eastAsiaTheme="minorEastAsia" w:hAnsiTheme="minorEastAsia" w:cstheme="minorHAnsi" w:hint="eastAsia"/>
                <w:kern w:val="0"/>
                <w:szCs w:val="21"/>
              </w:rPr>
              <w:t>参观Broad Institute</w:t>
            </w:r>
            <w:r w:rsidR="00A84EEC" w:rsidRPr="00AA1788">
              <w:rPr>
                <w:rFonts w:asciiTheme="minorEastAsia" w:eastAsiaTheme="minorEastAsia" w:hAnsiTheme="minorEastAsia" w:cstheme="minorHAnsi" w:hint="eastAsia"/>
                <w:kern w:val="0"/>
                <w:szCs w:val="21"/>
              </w:rPr>
              <w:t>研究中心</w:t>
            </w:r>
            <w:r w:rsidR="00E2678E" w:rsidRPr="00AA1788">
              <w:rPr>
                <w:rFonts w:asciiTheme="minorEastAsia" w:eastAsiaTheme="minorEastAsia" w:hAnsiTheme="minorEastAsia" w:cstheme="minorHAnsi" w:hint="eastAsia"/>
                <w:kern w:val="0"/>
                <w:szCs w:val="21"/>
              </w:rPr>
              <w:t xml:space="preserve"> </w:t>
            </w:r>
          </w:p>
        </w:tc>
      </w:tr>
      <w:tr w:rsidR="00414222" w:rsidRPr="00AA1788" w:rsidTr="00E2678E">
        <w:trPr>
          <w:trHeight w:val="696"/>
        </w:trPr>
        <w:tc>
          <w:tcPr>
            <w:tcW w:w="1158"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D27164"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00D27164"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30</w:t>
            </w:r>
            <w:r w:rsidRPr="00AA1788">
              <w:rPr>
                <w:rFonts w:asciiTheme="minorEastAsia" w:eastAsiaTheme="minorEastAsia" w:hAnsiTheme="minorEastAsia" w:cstheme="minorHAnsi"/>
                <w:color w:val="auto"/>
                <w:sz w:val="21"/>
                <w:szCs w:val="21"/>
              </w:rPr>
              <w:t>（星期三）</w:t>
            </w:r>
          </w:p>
        </w:tc>
        <w:tc>
          <w:tcPr>
            <w:tcW w:w="3842" w:type="pct"/>
          </w:tcPr>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上午：【课程】</w:t>
            </w:r>
            <w:r w:rsidR="00E2678E" w:rsidRPr="00AA1788">
              <w:rPr>
                <w:rFonts w:asciiTheme="minorEastAsia" w:eastAsiaTheme="minorEastAsia" w:hAnsiTheme="minorEastAsia" w:cstheme="minorHAnsi"/>
                <w:kern w:val="0"/>
                <w:szCs w:val="21"/>
              </w:rPr>
              <w:t>STEM学术预备：机器人、全息图与动力学</w:t>
            </w:r>
          </w:p>
          <w:p w:rsidR="00414222" w:rsidRPr="00AA1788" w:rsidRDefault="00414222" w:rsidP="007C2611">
            <w:pPr>
              <w:ind w:firstLineChars="300" w:firstLine="630"/>
              <w:rPr>
                <w:rFonts w:asciiTheme="minorEastAsia" w:eastAsiaTheme="minorEastAsia" w:hAnsiTheme="minorEastAsia" w:cstheme="minorHAnsi"/>
                <w:kern w:val="0"/>
                <w:szCs w:val="21"/>
              </w:rPr>
            </w:pP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STEM沟通技能：学术海报制作</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E2678E">
        <w:trPr>
          <w:trHeight w:val="654"/>
        </w:trPr>
        <w:tc>
          <w:tcPr>
            <w:tcW w:w="1158"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D27164"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31</w:t>
            </w:r>
            <w:r w:rsidRPr="00AA1788">
              <w:rPr>
                <w:rFonts w:asciiTheme="minorEastAsia" w:eastAsiaTheme="minorEastAsia" w:hAnsiTheme="minorEastAsia" w:cstheme="minorHAnsi"/>
                <w:color w:val="auto"/>
                <w:sz w:val="21"/>
                <w:szCs w:val="21"/>
              </w:rPr>
              <w:t>（星期四）</w:t>
            </w:r>
          </w:p>
        </w:tc>
        <w:tc>
          <w:tcPr>
            <w:tcW w:w="3842" w:type="pct"/>
          </w:tcPr>
          <w:p w:rsidR="00414222" w:rsidRPr="00AA1788" w:rsidRDefault="00414222" w:rsidP="0067513A">
            <w:pPr>
              <w:ind w:left="630" w:hangingChars="300" w:hanging="630"/>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w:t>
            </w:r>
            <w:r w:rsidR="00E2678E" w:rsidRPr="00AA1788">
              <w:rPr>
                <w:rFonts w:asciiTheme="minorEastAsia" w:eastAsiaTheme="minorEastAsia" w:hAnsiTheme="minorEastAsia" w:cstheme="minorHAnsi" w:hint="eastAsia"/>
                <w:kern w:val="0"/>
                <w:szCs w:val="21"/>
              </w:rPr>
              <w:t xml:space="preserve"> </w:t>
            </w:r>
            <w:r w:rsidRPr="00AA1788">
              <w:rPr>
                <w:rFonts w:asciiTheme="minorEastAsia" w:eastAsiaTheme="minorEastAsia" w:hAnsiTheme="minorEastAsia" w:cstheme="minorHAnsi"/>
                <w:kern w:val="0"/>
                <w:szCs w:val="21"/>
              </w:rPr>
              <w:t>【课程】</w:t>
            </w:r>
            <w:r w:rsidR="00E2678E" w:rsidRPr="00AA1788">
              <w:rPr>
                <w:rFonts w:asciiTheme="minorEastAsia" w:eastAsiaTheme="minorEastAsia" w:hAnsiTheme="minorEastAsia" w:cstheme="minorHAnsi" w:hint="eastAsia"/>
                <w:kern w:val="0"/>
                <w:szCs w:val="21"/>
              </w:rPr>
              <w:t>参观波士顿大学</w:t>
            </w:r>
            <w:proofErr w:type="spellStart"/>
            <w:r w:rsidR="00E2678E" w:rsidRPr="00AA1788">
              <w:rPr>
                <w:rFonts w:asciiTheme="minorEastAsia" w:eastAsiaTheme="minorEastAsia" w:hAnsiTheme="minorEastAsia" w:cstheme="minorHAnsi" w:hint="eastAsia"/>
                <w:kern w:val="0"/>
                <w:szCs w:val="21"/>
              </w:rPr>
              <w:t>Mugar</w:t>
            </w:r>
            <w:proofErr w:type="spellEnd"/>
            <w:r w:rsidR="00E2678E" w:rsidRPr="00AA1788">
              <w:rPr>
                <w:rFonts w:asciiTheme="minorEastAsia" w:eastAsiaTheme="minorEastAsia" w:hAnsiTheme="minorEastAsia" w:cstheme="minorHAnsi" w:hint="eastAsia"/>
                <w:kern w:val="0"/>
                <w:szCs w:val="21"/>
              </w:rPr>
              <w:t>图书馆以及科学与工程图书馆，与馆员</w:t>
            </w:r>
            <w:r w:rsidR="00A36AD0" w:rsidRPr="00AA1788">
              <w:rPr>
                <w:rFonts w:asciiTheme="minorEastAsia" w:eastAsiaTheme="minorEastAsia" w:hAnsiTheme="minorEastAsia" w:cstheme="minorHAnsi" w:hint="eastAsia"/>
                <w:kern w:val="0"/>
                <w:szCs w:val="21"/>
              </w:rPr>
              <w:t>互动</w:t>
            </w:r>
            <w:r w:rsidR="00E2678E" w:rsidRPr="00AA1788">
              <w:rPr>
                <w:rFonts w:asciiTheme="minorEastAsia" w:eastAsiaTheme="minorEastAsia" w:hAnsiTheme="minorEastAsia" w:cstheme="minorHAnsi" w:hint="eastAsia"/>
                <w:kern w:val="0"/>
                <w:szCs w:val="21"/>
              </w:rPr>
              <w:t>，并且亲自围绕科技海报主题开展研究</w:t>
            </w:r>
          </w:p>
          <w:p w:rsidR="00414222" w:rsidRPr="00AA1788" w:rsidRDefault="00414222" w:rsidP="00E2678E">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E2678E">
        <w:trPr>
          <w:trHeight w:val="685"/>
        </w:trPr>
        <w:tc>
          <w:tcPr>
            <w:tcW w:w="1158"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F4090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00F4090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w:t>
            </w:r>
            <w:r w:rsidRPr="00AA1788">
              <w:rPr>
                <w:rFonts w:asciiTheme="minorEastAsia" w:eastAsiaTheme="minorEastAsia" w:hAnsiTheme="minorEastAsia" w:cstheme="minorHAnsi"/>
                <w:color w:val="auto"/>
                <w:sz w:val="21"/>
                <w:szCs w:val="21"/>
              </w:rPr>
              <w:t>（星期五）</w:t>
            </w:r>
          </w:p>
        </w:tc>
        <w:tc>
          <w:tcPr>
            <w:tcW w:w="3842" w:type="pct"/>
          </w:tcPr>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上午：【活动】参访麻省理工学院</w:t>
            </w:r>
            <w:r w:rsidR="00CA261F" w:rsidRPr="00AA1788">
              <w:rPr>
                <w:rFonts w:asciiTheme="minorEastAsia" w:eastAsiaTheme="minorEastAsia" w:hAnsiTheme="minorEastAsia" w:cstheme="minorHAnsi" w:hint="eastAsia"/>
                <w:kern w:val="0"/>
                <w:szCs w:val="21"/>
              </w:rPr>
              <w:t>（MIT）</w:t>
            </w:r>
          </w:p>
          <w:p w:rsidR="00414222" w:rsidRPr="00AA1788" w:rsidRDefault="00414222" w:rsidP="007C2611">
            <w:pPr>
              <w:rPr>
                <w:rFonts w:asciiTheme="minorEastAsia" w:eastAsiaTheme="minorEastAsia" w:hAnsiTheme="minorEastAsia" w:cstheme="minorHAnsi"/>
                <w:iCs/>
                <w:kern w:val="0"/>
                <w:szCs w:val="21"/>
              </w:rPr>
            </w:pPr>
            <w:r w:rsidRPr="00AA1788">
              <w:rPr>
                <w:rFonts w:asciiTheme="minorEastAsia" w:eastAsiaTheme="minorEastAsia" w:hAnsiTheme="minorEastAsia" w:cstheme="minorHAnsi"/>
                <w:kern w:val="0"/>
                <w:szCs w:val="21"/>
              </w:rPr>
              <w:t>下午：</w:t>
            </w:r>
            <w:r w:rsidR="00D27164" w:rsidRPr="00AA1788">
              <w:rPr>
                <w:rFonts w:asciiTheme="minorEastAsia" w:eastAsiaTheme="minorEastAsia" w:hAnsiTheme="minorEastAsia" w:cstheme="minorHAnsi" w:hint="eastAsia"/>
                <w:kern w:val="0"/>
                <w:szCs w:val="21"/>
              </w:rPr>
              <w:t>自学</w:t>
            </w:r>
          </w:p>
        </w:tc>
      </w:tr>
      <w:tr w:rsidR="00414222" w:rsidRPr="00AA1788" w:rsidTr="00E2678E">
        <w:trPr>
          <w:trHeight w:val="411"/>
        </w:trPr>
        <w:tc>
          <w:tcPr>
            <w:tcW w:w="1158"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F4090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00F4090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（星期六）</w:t>
            </w:r>
          </w:p>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F4090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3</w:t>
            </w:r>
            <w:r w:rsidRPr="00AA1788">
              <w:rPr>
                <w:rFonts w:asciiTheme="minorEastAsia" w:eastAsiaTheme="minorEastAsia" w:hAnsiTheme="minorEastAsia" w:cstheme="minorHAnsi"/>
                <w:color w:val="auto"/>
                <w:sz w:val="21"/>
                <w:szCs w:val="21"/>
              </w:rPr>
              <w:t>（星期日）</w:t>
            </w:r>
          </w:p>
        </w:tc>
        <w:tc>
          <w:tcPr>
            <w:tcW w:w="3842" w:type="pct"/>
          </w:tcPr>
          <w:p w:rsidR="00414222" w:rsidRPr="00AA1788" w:rsidRDefault="00414222" w:rsidP="005415B5">
            <w:pPr>
              <w:jc w:val="left"/>
              <w:rPr>
                <w:rFonts w:asciiTheme="minorEastAsia" w:eastAsiaTheme="minorEastAsia" w:hAnsiTheme="minorEastAsia" w:cstheme="minorHAnsi"/>
                <w:kern w:val="0"/>
                <w:sz w:val="20"/>
                <w:szCs w:val="21"/>
              </w:rPr>
            </w:pPr>
            <w:r w:rsidRPr="00AA1788">
              <w:rPr>
                <w:rFonts w:asciiTheme="minorEastAsia" w:eastAsiaTheme="minorEastAsia" w:hAnsiTheme="minorEastAsia" w:cstheme="minorHAnsi"/>
                <w:kern w:val="0"/>
                <w:szCs w:val="21"/>
              </w:rPr>
              <w:t>自由活动</w:t>
            </w:r>
          </w:p>
        </w:tc>
      </w:tr>
    </w:tbl>
    <w:p w:rsidR="00414222" w:rsidRPr="00F1301E" w:rsidRDefault="00414222" w:rsidP="00414222">
      <w:pPr>
        <w:pStyle w:val="Default"/>
        <w:ind w:leftChars="67" w:left="141"/>
        <w:rPr>
          <w:rFonts w:asciiTheme="minorHAnsi" w:eastAsiaTheme="majorEastAsia" w:hAnsiTheme="minorHAnsi" w:cstheme="minorHAnsi"/>
          <w:b/>
          <w:color w:val="auto"/>
          <w:sz w:val="21"/>
          <w:szCs w:val="21"/>
        </w:rPr>
      </w:pPr>
    </w:p>
    <w:p w:rsidR="00414222" w:rsidRPr="00AA1788" w:rsidRDefault="00414222" w:rsidP="00414222">
      <w:pPr>
        <w:pStyle w:val="Default"/>
        <w:ind w:leftChars="67" w:left="141"/>
        <w:jc w:val="center"/>
        <w:rPr>
          <w:rFonts w:asciiTheme="minorHAnsi" w:eastAsiaTheme="majorEastAsia" w:hAnsiTheme="minorHAnsi" w:cstheme="minorHAnsi"/>
          <w:b/>
          <w:color w:val="auto"/>
          <w:sz w:val="28"/>
          <w:szCs w:val="21"/>
        </w:rPr>
      </w:pPr>
      <w:r w:rsidRPr="00AA1788">
        <w:rPr>
          <w:rFonts w:asciiTheme="minorHAnsi" w:eastAsiaTheme="majorEastAsia" w:hAnsiTheme="minorHAnsi" w:cstheme="minorHAnsi"/>
          <w:b/>
          <w:color w:val="auto"/>
          <w:sz w:val="28"/>
          <w:szCs w:val="21"/>
        </w:rPr>
        <w:t>第三周</w:t>
      </w:r>
    </w:p>
    <w:tbl>
      <w:tblPr>
        <w:tblStyle w:val="af0"/>
        <w:tblW w:w="5000" w:type="pct"/>
        <w:tblLook w:val="04A0" w:firstRow="1" w:lastRow="0" w:firstColumn="1" w:lastColumn="0" w:noHBand="0" w:noVBand="1"/>
      </w:tblPr>
      <w:tblGrid>
        <w:gridCol w:w="2153"/>
        <w:gridCol w:w="6369"/>
      </w:tblGrid>
      <w:tr w:rsidR="00414222" w:rsidRPr="00AA1788" w:rsidTr="007C2611">
        <w:trPr>
          <w:trHeight w:val="152"/>
        </w:trPr>
        <w:tc>
          <w:tcPr>
            <w:tcW w:w="1263" w:type="pct"/>
          </w:tcPr>
          <w:p w:rsidR="00414222" w:rsidRPr="00AA1788"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AA1788">
              <w:rPr>
                <w:rFonts w:asciiTheme="minorEastAsia" w:eastAsiaTheme="minorEastAsia" w:hAnsiTheme="minorEastAsia" w:cstheme="minorHAnsi"/>
                <w:b/>
                <w:color w:val="auto"/>
                <w:sz w:val="21"/>
                <w:szCs w:val="21"/>
              </w:rPr>
              <w:t>日期</w:t>
            </w:r>
          </w:p>
        </w:tc>
        <w:tc>
          <w:tcPr>
            <w:tcW w:w="3737" w:type="pct"/>
          </w:tcPr>
          <w:p w:rsidR="00414222" w:rsidRPr="00AA1788"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AA1788">
              <w:rPr>
                <w:rFonts w:asciiTheme="minorEastAsia" w:eastAsiaTheme="minorEastAsia" w:hAnsiTheme="minorEastAsia" w:cstheme="minorHAnsi"/>
                <w:b/>
                <w:color w:val="auto"/>
                <w:sz w:val="21"/>
                <w:szCs w:val="21"/>
              </w:rPr>
              <w:t>行程安排</w:t>
            </w:r>
          </w:p>
        </w:tc>
      </w:tr>
      <w:tr w:rsidR="00414222" w:rsidRPr="00AA1788" w:rsidTr="007C2611">
        <w:trPr>
          <w:trHeight w:val="966"/>
        </w:trPr>
        <w:tc>
          <w:tcPr>
            <w:tcW w:w="1263"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9E4B34"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009E4B34"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4</w:t>
            </w:r>
            <w:r w:rsidRPr="00AA1788">
              <w:rPr>
                <w:rFonts w:asciiTheme="minorEastAsia" w:eastAsiaTheme="minorEastAsia" w:hAnsiTheme="minorEastAsia" w:cstheme="minorHAnsi"/>
                <w:color w:val="auto"/>
                <w:sz w:val="21"/>
                <w:szCs w:val="21"/>
              </w:rPr>
              <w:t>（星期一）</w:t>
            </w:r>
          </w:p>
        </w:tc>
        <w:tc>
          <w:tcPr>
            <w:tcW w:w="3737" w:type="pct"/>
          </w:tcPr>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上午：【课程】STEM</w:t>
            </w:r>
            <w:r w:rsidR="00CA261F" w:rsidRPr="00AA1788">
              <w:rPr>
                <w:rFonts w:asciiTheme="minorEastAsia" w:eastAsiaTheme="minorEastAsia" w:hAnsiTheme="minorEastAsia" w:cstheme="minorHAnsi"/>
                <w:kern w:val="0"/>
                <w:szCs w:val="21"/>
              </w:rPr>
              <w:t>学术预备：学生主导的</w:t>
            </w:r>
            <w:r w:rsidR="00CA261F" w:rsidRPr="00AA1788">
              <w:rPr>
                <w:rFonts w:asciiTheme="minorEastAsia" w:eastAsiaTheme="minorEastAsia" w:hAnsiTheme="minorEastAsia" w:cstheme="minorHAnsi" w:hint="eastAsia"/>
                <w:iCs/>
                <w:szCs w:val="21"/>
              </w:rPr>
              <w:t>MIT之行</w:t>
            </w:r>
            <w:r w:rsidR="00CA261F" w:rsidRPr="00AA1788">
              <w:rPr>
                <w:rFonts w:asciiTheme="minorEastAsia" w:eastAsiaTheme="minorEastAsia" w:hAnsiTheme="minorEastAsia" w:cstheme="minorHAnsi"/>
                <w:kern w:val="0"/>
                <w:szCs w:val="21"/>
              </w:rPr>
              <w:t>研讨会</w:t>
            </w:r>
          </w:p>
          <w:p w:rsidR="00414222" w:rsidRPr="00AA1788" w:rsidRDefault="00414222" w:rsidP="0067513A">
            <w:pPr>
              <w:ind w:leftChars="300" w:left="1470" w:hangingChars="400" w:hanging="840"/>
              <w:rPr>
                <w:rFonts w:asciiTheme="minorEastAsia" w:eastAsiaTheme="minorEastAsia" w:hAnsiTheme="minorEastAsia" w:cstheme="minorHAnsi"/>
                <w:kern w:val="0"/>
                <w:szCs w:val="21"/>
              </w:rPr>
            </w:pP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STEM沟通技能：工程设计流程与团队项目</w:t>
            </w:r>
            <w:r w:rsidR="0067513A" w:rsidRPr="00AA1788">
              <w:rPr>
                <w:rFonts w:asciiTheme="minorEastAsia" w:eastAsiaTheme="minorEastAsia" w:hAnsiTheme="minorEastAsia" w:cstheme="minorHAnsi" w:hint="eastAsia"/>
                <w:kern w:val="0"/>
                <w:szCs w:val="21"/>
              </w:rPr>
              <w:t xml:space="preserve"> </w:t>
            </w:r>
            <w:r w:rsidR="0067513A" w:rsidRPr="00AA1788">
              <w:rPr>
                <w:rFonts w:asciiTheme="minorEastAsia" w:eastAsiaTheme="minorEastAsia" w:hAnsiTheme="minorEastAsia" w:cstheme="minorHAnsi"/>
                <w:kern w:val="0"/>
                <w:szCs w:val="21"/>
              </w:rPr>
              <w:t>–</w:t>
            </w:r>
            <w:r w:rsidR="0067513A" w:rsidRPr="00AA1788">
              <w:rPr>
                <w:rFonts w:asciiTheme="minorEastAsia" w:eastAsiaTheme="minorEastAsia" w:hAnsiTheme="minorEastAsia" w:cstheme="minorHAnsi" w:hint="eastAsia"/>
                <w:kern w:val="0"/>
                <w:szCs w:val="21"/>
              </w:rPr>
              <w:t xml:space="preserve"> 设计模拟赛车</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7C2611">
        <w:trPr>
          <w:trHeight w:val="992"/>
        </w:trPr>
        <w:tc>
          <w:tcPr>
            <w:tcW w:w="1263"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5</w:t>
            </w:r>
            <w:r w:rsidRPr="00AA1788">
              <w:rPr>
                <w:rFonts w:asciiTheme="minorEastAsia" w:eastAsiaTheme="minorEastAsia" w:hAnsiTheme="minorEastAsia" w:cstheme="minorHAnsi"/>
                <w:color w:val="auto"/>
                <w:sz w:val="21"/>
                <w:szCs w:val="21"/>
              </w:rPr>
              <w:t>（星期二）</w:t>
            </w:r>
          </w:p>
        </w:tc>
        <w:tc>
          <w:tcPr>
            <w:tcW w:w="3737" w:type="pct"/>
          </w:tcPr>
          <w:p w:rsidR="00414222" w:rsidRPr="00AA1788" w:rsidRDefault="00414222" w:rsidP="007C2611">
            <w:pPr>
              <w:ind w:left="3360" w:hangingChars="1600" w:hanging="3360"/>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上午：【课程】STEM学术预备：</w:t>
            </w:r>
            <w:r w:rsidR="009F5DA1" w:rsidRPr="00AA1788">
              <w:rPr>
                <w:rFonts w:asciiTheme="minorEastAsia" w:eastAsiaTheme="minorEastAsia" w:hAnsiTheme="minorEastAsia" w:cstheme="minorHAnsi" w:hint="eastAsia"/>
                <w:kern w:val="0"/>
                <w:szCs w:val="21"/>
              </w:rPr>
              <w:t>撰写实验室报告</w:t>
            </w:r>
          </w:p>
          <w:p w:rsidR="00414222" w:rsidRPr="00AA1788" w:rsidRDefault="00414222" w:rsidP="007C2611">
            <w:pPr>
              <w:ind w:firstLineChars="300" w:firstLine="630"/>
              <w:rPr>
                <w:rFonts w:asciiTheme="minorEastAsia" w:eastAsiaTheme="minorEastAsia" w:hAnsiTheme="minorEastAsia" w:cstheme="minorHAnsi"/>
                <w:kern w:val="0"/>
                <w:szCs w:val="21"/>
              </w:rPr>
            </w:pPr>
            <w:r w:rsidRPr="00AA1788">
              <w:rPr>
                <w:rFonts w:asciiTheme="minorEastAsia" w:eastAsiaTheme="minorEastAsia" w:hAnsiTheme="minorEastAsia" w:cstheme="minorHAnsi"/>
                <w:szCs w:val="21"/>
              </w:rPr>
              <w:t>【课程】</w:t>
            </w:r>
            <w:r w:rsidRPr="00AA1788">
              <w:rPr>
                <w:rFonts w:asciiTheme="minorEastAsia" w:eastAsiaTheme="minorEastAsia" w:hAnsiTheme="minorEastAsia" w:cstheme="minorHAnsi"/>
                <w:kern w:val="0"/>
                <w:szCs w:val="21"/>
              </w:rPr>
              <w:t>STEM沟通技能：</w:t>
            </w:r>
            <w:r w:rsidR="009F5DA1" w:rsidRPr="00AA1788">
              <w:rPr>
                <w:rFonts w:asciiTheme="minorEastAsia" w:eastAsiaTheme="minorEastAsia" w:hAnsiTheme="minorEastAsia" w:cstheme="minorHAnsi"/>
                <w:kern w:val="0"/>
                <w:szCs w:val="21"/>
              </w:rPr>
              <w:t>针对</w:t>
            </w:r>
            <w:r w:rsidR="009F5DA1" w:rsidRPr="00AA1788">
              <w:rPr>
                <w:rFonts w:asciiTheme="minorEastAsia" w:eastAsiaTheme="minorEastAsia" w:hAnsiTheme="minorEastAsia" w:cstheme="minorHAnsi" w:hint="eastAsia"/>
                <w:kern w:val="0"/>
                <w:szCs w:val="21"/>
              </w:rPr>
              <w:t>STEM主题的</w:t>
            </w:r>
            <w:r w:rsidR="009F5DA1" w:rsidRPr="00AA1788">
              <w:rPr>
                <w:rFonts w:asciiTheme="minorEastAsia" w:eastAsiaTheme="minorEastAsia" w:hAnsiTheme="minorEastAsia" w:cstheme="minorHAnsi"/>
                <w:kern w:val="0"/>
                <w:szCs w:val="21"/>
              </w:rPr>
              <w:t>辩论预备</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7C2611">
        <w:trPr>
          <w:trHeight w:val="694"/>
        </w:trPr>
        <w:tc>
          <w:tcPr>
            <w:tcW w:w="1263"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lastRenderedPageBreak/>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6</w:t>
            </w:r>
            <w:r w:rsidRPr="00AA1788">
              <w:rPr>
                <w:rFonts w:asciiTheme="minorEastAsia" w:eastAsiaTheme="minorEastAsia" w:hAnsiTheme="minorEastAsia" w:cstheme="minorHAnsi"/>
                <w:color w:val="auto"/>
                <w:sz w:val="21"/>
                <w:szCs w:val="21"/>
              </w:rPr>
              <w:t>（星期三）</w:t>
            </w:r>
          </w:p>
        </w:tc>
        <w:tc>
          <w:tcPr>
            <w:tcW w:w="3737" w:type="pct"/>
          </w:tcPr>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w:t>
            </w:r>
            <w:r w:rsidRPr="00AA1788">
              <w:rPr>
                <w:rFonts w:asciiTheme="minorEastAsia" w:eastAsiaTheme="minorEastAsia" w:hAnsiTheme="minorEastAsia" w:cstheme="minorHAnsi"/>
                <w:szCs w:val="21"/>
              </w:rPr>
              <w:t>【</w:t>
            </w:r>
            <w:r w:rsidR="009F5DA1" w:rsidRPr="00AA1788">
              <w:rPr>
                <w:rFonts w:asciiTheme="minorEastAsia" w:eastAsiaTheme="minorEastAsia" w:hAnsiTheme="minorEastAsia" w:cstheme="minorHAnsi" w:hint="eastAsia"/>
                <w:szCs w:val="21"/>
              </w:rPr>
              <w:t>活动</w:t>
            </w:r>
            <w:r w:rsidRPr="00AA1788">
              <w:rPr>
                <w:rFonts w:asciiTheme="minorEastAsia" w:eastAsiaTheme="minorEastAsia" w:hAnsiTheme="minorEastAsia" w:cstheme="minorHAnsi"/>
                <w:szCs w:val="21"/>
              </w:rPr>
              <w:t>】</w:t>
            </w:r>
            <w:r w:rsidR="009F5DA1" w:rsidRPr="00AA1788">
              <w:rPr>
                <w:rFonts w:asciiTheme="minorEastAsia" w:eastAsiaTheme="minorEastAsia" w:hAnsiTheme="minorEastAsia" w:cstheme="minorHAnsi" w:hint="eastAsia"/>
                <w:kern w:val="0"/>
                <w:szCs w:val="21"/>
              </w:rPr>
              <w:t>参观</w:t>
            </w:r>
            <w:proofErr w:type="spellStart"/>
            <w:r w:rsidR="009F5DA1" w:rsidRPr="00AA1788">
              <w:rPr>
                <w:rFonts w:asciiTheme="minorEastAsia" w:eastAsiaTheme="minorEastAsia" w:hAnsiTheme="minorEastAsia" w:cstheme="minorHAnsi" w:hint="eastAsia"/>
                <w:kern w:val="0"/>
                <w:szCs w:val="21"/>
              </w:rPr>
              <w:t>MassRobotics</w:t>
            </w:r>
            <w:proofErr w:type="spellEnd"/>
            <w:r w:rsidR="009F5DA1" w:rsidRPr="00AA1788">
              <w:rPr>
                <w:rFonts w:asciiTheme="minorEastAsia" w:eastAsiaTheme="minorEastAsia" w:hAnsiTheme="minorEastAsia" w:cstheme="minorHAnsi" w:hint="eastAsia"/>
                <w:kern w:val="0"/>
                <w:szCs w:val="21"/>
              </w:rPr>
              <w:t>机器人中心</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7C2611">
        <w:trPr>
          <w:trHeight w:val="704"/>
        </w:trPr>
        <w:tc>
          <w:tcPr>
            <w:tcW w:w="1263"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7</w:t>
            </w:r>
            <w:r w:rsidRPr="00AA1788">
              <w:rPr>
                <w:rFonts w:asciiTheme="minorEastAsia" w:eastAsiaTheme="minorEastAsia" w:hAnsiTheme="minorEastAsia" w:cstheme="minorHAnsi"/>
                <w:color w:val="auto"/>
                <w:sz w:val="21"/>
                <w:szCs w:val="21"/>
              </w:rPr>
              <w:t>（星期四）</w:t>
            </w:r>
          </w:p>
        </w:tc>
        <w:tc>
          <w:tcPr>
            <w:tcW w:w="3737" w:type="pct"/>
          </w:tcPr>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上午：【课程】STEM</w:t>
            </w:r>
            <w:r w:rsidR="003E4A6F" w:rsidRPr="00AA1788">
              <w:rPr>
                <w:rFonts w:asciiTheme="minorEastAsia" w:eastAsiaTheme="minorEastAsia" w:hAnsiTheme="minorEastAsia" w:cstheme="minorHAnsi" w:hint="eastAsia"/>
                <w:kern w:val="0"/>
                <w:szCs w:val="21"/>
              </w:rPr>
              <w:t>沟通</w:t>
            </w:r>
            <w:r w:rsidR="003E4A6F" w:rsidRPr="00AA1788">
              <w:rPr>
                <w:rFonts w:asciiTheme="minorEastAsia" w:eastAsiaTheme="minorEastAsia" w:hAnsiTheme="minorEastAsia" w:cstheme="minorHAnsi"/>
                <w:kern w:val="0"/>
                <w:szCs w:val="21"/>
              </w:rPr>
              <w:t>技能</w:t>
            </w:r>
            <w:r w:rsidRPr="00AA1788">
              <w:rPr>
                <w:rFonts w:asciiTheme="minorEastAsia" w:eastAsiaTheme="minorEastAsia" w:hAnsiTheme="minorEastAsia" w:cstheme="minorHAnsi"/>
                <w:kern w:val="0"/>
                <w:szCs w:val="21"/>
              </w:rPr>
              <w:t>：</w:t>
            </w:r>
            <w:r w:rsidR="003E4A6F" w:rsidRPr="00AA1788">
              <w:rPr>
                <w:rFonts w:asciiTheme="minorEastAsia" w:eastAsiaTheme="minorEastAsia" w:hAnsiTheme="minorEastAsia" w:cstheme="minorHAnsi" w:hint="eastAsia"/>
                <w:kern w:val="0"/>
                <w:szCs w:val="21"/>
              </w:rPr>
              <w:t>课堂辩论</w:t>
            </w:r>
          </w:p>
          <w:p w:rsidR="00414222" w:rsidRPr="00AA1788" w:rsidRDefault="00414222" w:rsidP="007C2611">
            <w:pPr>
              <w:ind w:firstLineChars="300" w:firstLine="630"/>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【活动】与波士顿大学学生共进午餐</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Pr="00AA1788">
              <w:rPr>
                <w:rFonts w:asciiTheme="minorEastAsia" w:eastAsiaTheme="minorEastAsia" w:hAnsiTheme="minorEastAsia" w:cstheme="minorHAnsi"/>
                <w:iCs/>
                <w:szCs w:val="21"/>
              </w:rPr>
              <w:t>活动</w:t>
            </w:r>
            <w:r w:rsidRPr="00AA1788">
              <w:rPr>
                <w:rFonts w:asciiTheme="minorEastAsia" w:eastAsiaTheme="minorEastAsia" w:hAnsiTheme="minorEastAsia" w:cstheme="minorHAnsi"/>
                <w:kern w:val="0"/>
                <w:szCs w:val="21"/>
              </w:rPr>
              <w:t>】参加波士顿大学讲座或访问实验室</w:t>
            </w:r>
          </w:p>
        </w:tc>
      </w:tr>
      <w:tr w:rsidR="00414222" w:rsidRPr="00AA1788" w:rsidTr="009E4B34">
        <w:trPr>
          <w:trHeight w:val="772"/>
        </w:trPr>
        <w:tc>
          <w:tcPr>
            <w:tcW w:w="1263"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8</w:t>
            </w:r>
            <w:r w:rsidRPr="00AA1788">
              <w:rPr>
                <w:rFonts w:asciiTheme="minorEastAsia" w:eastAsiaTheme="minorEastAsia" w:hAnsiTheme="minorEastAsia" w:cstheme="minorHAnsi"/>
                <w:color w:val="auto"/>
                <w:sz w:val="21"/>
                <w:szCs w:val="21"/>
              </w:rPr>
              <w:t>（星期五）</w:t>
            </w:r>
          </w:p>
        </w:tc>
        <w:tc>
          <w:tcPr>
            <w:tcW w:w="3737" w:type="pct"/>
          </w:tcPr>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上午：【活动】参访</w:t>
            </w:r>
            <w:r w:rsidR="003E4A6F" w:rsidRPr="00AA1788">
              <w:rPr>
                <w:rFonts w:asciiTheme="minorEastAsia" w:eastAsiaTheme="minorEastAsia" w:hAnsiTheme="minorEastAsia" w:cstheme="minorHAnsi" w:hint="eastAsia"/>
                <w:color w:val="333333"/>
                <w:szCs w:val="21"/>
              </w:rPr>
              <w:t>Waterworks博物馆</w:t>
            </w:r>
            <w:r w:rsidR="00AD6D41" w:rsidRPr="00AA1788">
              <w:rPr>
                <w:rFonts w:asciiTheme="minorEastAsia" w:eastAsiaTheme="minorEastAsia" w:hAnsiTheme="minorEastAsia" w:cstheme="minorHAnsi" w:hint="eastAsia"/>
                <w:color w:val="333333"/>
                <w:szCs w:val="21"/>
              </w:rPr>
              <w:t>（波士顿最早的城市水系统）</w:t>
            </w:r>
          </w:p>
          <w:p w:rsidR="00414222" w:rsidRPr="00AA1788" w:rsidRDefault="00414222" w:rsidP="007C2611">
            <w:pPr>
              <w:rPr>
                <w:rFonts w:asciiTheme="minorEastAsia" w:eastAsiaTheme="minorEastAsia" w:hAnsiTheme="minorEastAsia" w:cstheme="minorHAnsi"/>
                <w:kern w:val="0"/>
                <w:szCs w:val="21"/>
              </w:rPr>
            </w:pPr>
            <w:r w:rsidRPr="00AA1788">
              <w:rPr>
                <w:rFonts w:asciiTheme="minorEastAsia" w:eastAsiaTheme="minorEastAsia" w:hAnsiTheme="minorEastAsia" w:cstheme="minorHAnsi"/>
                <w:kern w:val="0"/>
                <w:szCs w:val="21"/>
              </w:rPr>
              <w:t>下午：</w:t>
            </w:r>
            <w:r w:rsidR="009E4B34" w:rsidRPr="00AA1788">
              <w:rPr>
                <w:rFonts w:asciiTheme="minorEastAsia" w:eastAsiaTheme="minorEastAsia" w:hAnsiTheme="minorEastAsia" w:cstheme="minorHAnsi" w:hint="eastAsia"/>
                <w:kern w:val="0"/>
                <w:szCs w:val="21"/>
              </w:rPr>
              <w:t>自学</w:t>
            </w:r>
          </w:p>
        </w:tc>
      </w:tr>
      <w:tr w:rsidR="00414222" w:rsidRPr="00AA1788" w:rsidTr="007C2611">
        <w:trPr>
          <w:trHeight w:val="405"/>
        </w:trPr>
        <w:tc>
          <w:tcPr>
            <w:tcW w:w="1263" w:type="pct"/>
          </w:tcPr>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9</w:t>
            </w:r>
            <w:r w:rsidRPr="00AA1788">
              <w:rPr>
                <w:rFonts w:asciiTheme="minorEastAsia" w:eastAsiaTheme="minorEastAsia" w:hAnsiTheme="minorEastAsia" w:cstheme="minorHAnsi"/>
                <w:color w:val="auto"/>
                <w:sz w:val="21"/>
                <w:szCs w:val="21"/>
              </w:rPr>
              <w:t>（星期六）</w:t>
            </w:r>
          </w:p>
          <w:p w:rsidR="00414222" w:rsidRPr="00AA1788" w:rsidRDefault="00414222" w:rsidP="007C2611">
            <w:pPr>
              <w:pStyle w:val="Default"/>
              <w:rPr>
                <w:rFonts w:asciiTheme="minorEastAsia" w:eastAsiaTheme="minorEastAsia" w:hAnsiTheme="minorEastAsia" w:cstheme="minorHAnsi"/>
                <w:color w:val="auto"/>
                <w:sz w:val="21"/>
                <w:szCs w:val="21"/>
              </w:rPr>
            </w:pPr>
            <w:r w:rsidRPr="00AA1788">
              <w:rPr>
                <w:rFonts w:asciiTheme="minorEastAsia" w:eastAsiaTheme="minorEastAsia" w:hAnsiTheme="minorEastAsia" w:cstheme="minorHAnsi"/>
                <w:color w:val="auto"/>
                <w:sz w:val="21"/>
                <w:szCs w:val="21"/>
              </w:rPr>
              <w:t>1</w:t>
            </w:r>
            <w:r w:rsidR="005415B5" w:rsidRPr="00AA1788">
              <w:rPr>
                <w:rFonts w:asciiTheme="minorEastAsia" w:eastAsiaTheme="minorEastAsia" w:hAnsiTheme="minorEastAsia" w:cstheme="minorHAnsi" w:hint="eastAsia"/>
                <w:color w:val="auto"/>
                <w:sz w:val="21"/>
                <w:szCs w:val="21"/>
              </w:rPr>
              <w:t>9</w:t>
            </w:r>
            <w:r w:rsidR="005415B5"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2</w:t>
            </w:r>
            <w:r w:rsidRPr="00AA1788">
              <w:rPr>
                <w:rFonts w:asciiTheme="minorEastAsia" w:eastAsiaTheme="minorEastAsia" w:hAnsiTheme="minorEastAsia" w:cstheme="minorHAnsi"/>
                <w:color w:val="auto"/>
                <w:sz w:val="21"/>
                <w:szCs w:val="21"/>
              </w:rPr>
              <w:t>/</w:t>
            </w:r>
            <w:r w:rsidR="005415B5" w:rsidRPr="00AA1788">
              <w:rPr>
                <w:rFonts w:asciiTheme="minorEastAsia" w:eastAsiaTheme="minorEastAsia" w:hAnsiTheme="minorEastAsia" w:cstheme="minorHAnsi" w:hint="eastAsia"/>
                <w:color w:val="auto"/>
                <w:sz w:val="21"/>
                <w:szCs w:val="21"/>
              </w:rPr>
              <w:t>10</w:t>
            </w:r>
            <w:r w:rsidRPr="00AA1788">
              <w:rPr>
                <w:rFonts w:asciiTheme="minorEastAsia" w:eastAsiaTheme="minorEastAsia" w:hAnsiTheme="minorEastAsia" w:cstheme="minorHAnsi"/>
                <w:color w:val="auto"/>
                <w:sz w:val="21"/>
                <w:szCs w:val="21"/>
              </w:rPr>
              <w:t>（星期日）</w:t>
            </w:r>
          </w:p>
        </w:tc>
        <w:tc>
          <w:tcPr>
            <w:tcW w:w="3737" w:type="pct"/>
          </w:tcPr>
          <w:p w:rsidR="00414222" w:rsidRPr="00AA1788" w:rsidRDefault="00414222" w:rsidP="00D517B1">
            <w:pPr>
              <w:jc w:val="left"/>
              <w:rPr>
                <w:rFonts w:asciiTheme="minorEastAsia" w:eastAsiaTheme="minorEastAsia" w:hAnsiTheme="minorEastAsia" w:cstheme="minorHAnsi"/>
                <w:kern w:val="0"/>
                <w:sz w:val="20"/>
                <w:szCs w:val="21"/>
              </w:rPr>
            </w:pPr>
            <w:r w:rsidRPr="00AA1788">
              <w:rPr>
                <w:rFonts w:asciiTheme="minorEastAsia" w:eastAsiaTheme="minorEastAsia" w:hAnsiTheme="minorEastAsia" w:cstheme="minorHAnsi"/>
                <w:kern w:val="0"/>
                <w:szCs w:val="21"/>
              </w:rPr>
              <w:t>自由活动</w:t>
            </w:r>
          </w:p>
        </w:tc>
      </w:tr>
    </w:tbl>
    <w:p w:rsidR="00414222" w:rsidRPr="00F1301E" w:rsidRDefault="00414222" w:rsidP="00414222">
      <w:pPr>
        <w:pStyle w:val="1"/>
        <w:spacing w:line="360" w:lineRule="auto"/>
        <w:rPr>
          <w:rFonts w:asciiTheme="minorHAnsi" w:eastAsiaTheme="majorEastAsia" w:hAnsiTheme="minorHAnsi" w:cstheme="minorHAnsi"/>
          <w:sz w:val="21"/>
          <w:szCs w:val="21"/>
          <w:u w:val="single"/>
          <w:lang w:eastAsia="zh-CN"/>
        </w:rPr>
      </w:pPr>
    </w:p>
    <w:p w:rsidR="00414222" w:rsidRPr="003D3EFE" w:rsidRDefault="00414222" w:rsidP="00414222">
      <w:pPr>
        <w:pStyle w:val="Default"/>
        <w:ind w:leftChars="67" w:left="141"/>
        <w:jc w:val="center"/>
        <w:rPr>
          <w:rFonts w:asciiTheme="minorHAnsi" w:eastAsiaTheme="majorEastAsia" w:hAnsiTheme="minorHAnsi" w:cstheme="minorHAnsi"/>
          <w:b/>
          <w:color w:val="auto"/>
          <w:sz w:val="28"/>
          <w:szCs w:val="21"/>
        </w:rPr>
      </w:pPr>
      <w:r w:rsidRPr="003D3EFE">
        <w:rPr>
          <w:rFonts w:asciiTheme="minorHAnsi" w:eastAsiaTheme="majorEastAsia" w:hAnsiTheme="minorHAnsi" w:cstheme="minorHAnsi"/>
          <w:b/>
          <w:color w:val="auto"/>
          <w:sz w:val="28"/>
          <w:szCs w:val="21"/>
        </w:rPr>
        <w:t>第四周</w:t>
      </w:r>
    </w:p>
    <w:tbl>
      <w:tblPr>
        <w:tblStyle w:val="af0"/>
        <w:tblW w:w="5000" w:type="pct"/>
        <w:tblLook w:val="04A0" w:firstRow="1" w:lastRow="0" w:firstColumn="1" w:lastColumn="0" w:noHBand="0" w:noVBand="1"/>
      </w:tblPr>
      <w:tblGrid>
        <w:gridCol w:w="2153"/>
        <w:gridCol w:w="6369"/>
      </w:tblGrid>
      <w:tr w:rsidR="00414222" w:rsidRPr="003D3EFE" w:rsidTr="007C2611">
        <w:trPr>
          <w:trHeight w:val="152"/>
        </w:trPr>
        <w:tc>
          <w:tcPr>
            <w:tcW w:w="1263" w:type="pct"/>
          </w:tcPr>
          <w:p w:rsidR="00414222" w:rsidRPr="003D3EFE"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3D3EFE">
              <w:rPr>
                <w:rFonts w:asciiTheme="minorEastAsia" w:eastAsiaTheme="minorEastAsia" w:hAnsiTheme="minorEastAsia" w:cstheme="minorHAnsi"/>
                <w:b/>
                <w:color w:val="auto"/>
                <w:sz w:val="21"/>
                <w:szCs w:val="21"/>
              </w:rPr>
              <w:t>日期</w:t>
            </w:r>
          </w:p>
        </w:tc>
        <w:tc>
          <w:tcPr>
            <w:tcW w:w="3737" w:type="pct"/>
          </w:tcPr>
          <w:p w:rsidR="00414222" w:rsidRPr="003D3EFE" w:rsidRDefault="00414222" w:rsidP="007C2611">
            <w:pPr>
              <w:pStyle w:val="Default"/>
              <w:ind w:leftChars="67" w:left="141" w:firstLine="422"/>
              <w:jc w:val="center"/>
              <w:rPr>
                <w:rFonts w:asciiTheme="minorEastAsia" w:eastAsiaTheme="minorEastAsia" w:hAnsiTheme="minorEastAsia" w:cstheme="minorHAnsi"/>
                <w:b/>
                <w:color w:val="auto"/>
                <w:sz w:val="21"/>
                <w:szCs w:val="21"/>
              </w:rPr>
            </w:pPr>
            <w:r w:rsidRPr="003D3EFE">
              <w:rPr>
                <w:rFonts w:asciiTheme="minorEastAsia" w:eastAsiaTheme="minorEastAsia" w:hAnsiTheme="minorEastAsia" w:cstheme="minorHAnsi"/>
                <w:b/>
                <w:color w:val="auto"/>
                <w:sz w:val="21"/>
                <w:szCs w:val="21"/>
              </w:rPr>
              <w:t>行程安排</w:t>
            </w:r>
          </w:p>
        </w:tc>
      </w:tr>
      <w:tr w:rsidR="00414222" w:rsidRPr="003D3EFE" w:rsidTr="007C2611">
        <w:trPr>
          <w:trHeight w:val="1066"/>
        </w:trPr>
        <w:tc>
          <w:tcPr>
            <w:tcW w:w="1263" w:type="pct"/>
          </w:tcPr>
          <w:p w:rsidR="00414222" w:rsidRPr="003D3EFE" w:rsidRDefault="00414222" w:rsidP="007C2611">
            <w:pPr>
              <w:pStyle w:val="Default"/>
              <w:rPr>
                <w:rFonts w:asciiTheme="minorEastAsia" w:eastAsiaTheme="minorEastAsia" w:hAnsiTheme="minorEastAsia" w:cstheme="minorHAnsi"/>
                <w:color w:val="auto"/>
                <w:sz w:val="21"/>
                <w:szCs w:val="21"/>
              </w:rPr>
            </w:pP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9</w:t>
            </w:r>
            <w:r w:rsidR="005415B5"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2</w:t>
            </w:r>
            <w:r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11</w:t>
            </w:r>
            <w:r w:rsidRPr="003D3EFE">
              <w:rPr>
                <w:rFonts w:asciiTheme="minorEastAsia" w:eastAsiaTheme="minorEastAsia" w:hAnsiTheme="minorEastAsia" w:cstheme="minorHAnsi"/>
                <w:color w:val="auto"/>
                <w:sz w:val="21"/>
                <w:szCs w:val="21"/>
              </w:rPr>
              <w:t>（星期一）</w:t>
            </w:r>
          </w:p>
        </w:tc>
        <w:tc>
          <w:tcPr>
            <w:tcW w:w="3737" w:type="pct"/>
          </w:tcPr>
          <w:p w:rsidR="00414222" w:rsidRPr="003D3EFE" w:rsidRDefault="00414222" w:rsidP="007C2611">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上午：【课程】STEM学术预备：学生</w:t>
            </w:r>
            <w:r w:rsidR="00822766" w:rsidRPr="003D3EFE">
              <w:rPr>
                <w:rFonts w:asciiTheme="minorEastAsia" w:eastAsiaTheme="minorEastAsia" w:hAnsiTheme="minorEastAsia" w:cstheme="minorHAnsi" w:hint="eastAsia"/>
                <w:kern w:val="0"/>
                <w:szCs w:val="21"/>
              </w:rPr>
              <w:t>主导</w:t>
            </w:r>
            <w:r w:rsidRPr="003D3EFE">
              <w:rPr>
                <w:rFonts w:asciiTheme="minorEastAsia" w:eastAsiaTheme="minorEastAsia" w:hAnsiTheme="minorEastAsia" w:cstheme="minorHAnsi"/>
                <w:kern w:val="0"/>
                <w:szCs w:val="21"/>
              </w:rPr>
              <w:t>的研讨会</w:t>
            </w:r>
          </w:p>
          <w:p w:rsidR="00414222" w:rsidRPr="003D3EFE" w:rsidRDefault="00414222" w:rsidP="007C2611">
            <w:pPr>
              <w:ind w:firstLineChars="300" w:firstLine="630"/>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【课程】STEM学术预备：展望你未来希望从事的科学工作</w:t>
            </w:r>
          </w:p>
          <w:p w:rsidR="00414222" w:rsidRPr="003D3EFE" w:rsidRDefault="00414222" w:rsidP="007C2611">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下午：【</w:t>
            </w:r>
            <w:r w:rsidRPr="003D3EFE">
              <w:rPr>
                <w:rFonts w:asciiTheme="minorEastAsia" w:eastAsiaTheme="minorEastAsia" w:hAnsiTheme="minorEastAsia" w:cstheme="minorHAnsi"/>
                <w:iCs/>
                <w:szCs w:val="21"/>
              </w:rPr>
              <w:t>活动</w:t>
            </w:r>
            <w:r w:rsidRPr="003D3EFE">
              <w:rPr>
                <w:rFonts w:asciiTheme="minorEastAsia" w:eastAsiaTheme="minorEastAsia" w:hAnsiTheme="minorEastAsia" w:cstheme="minorHAnsi"/>
                <w:kern w:val="0"/>
                <w:szCs w:val="21"/>
              </w:rPr>
              <w:t>】参加波士顿大学讲座或访问实验室</w:t>
            </w:r>
          </w:p>
        </w:tc>
      </w:tr>
      <w:tr w:rsidR="00414222" w:rsidRPr="003D3EFE" w:rsidTr="007C2611">
        <w:trPr>
          <w:trHeight w:val="726"/>
        </w:trPr>
        <w:tc>
          <w:tcPr>
            <w:tcW w:w="1263" w:type="pct"/>
          </w:tcPr>
          <w:p w:rsidR="00414222" w:rsidRPr="003D3EFE" w:rsidRDefault="00414222" w:rsidP="007C2611">
            <w:pPr>
              <w:pStyle w:val="Default"/>
              <w:rPr>
                <w:rFonts w:asciiTheme="minorEastAsia" w:eastAsiaTheme="minorEastAsia" w:hAnsiTheme="minorEastAsia" w:cstheme="minorHAnsi"/>
                <w:color w:val="auto"/>
                <w:sz w:val="21"/>
                <w:szCs w:val="21"/>
              </w:rPr>
            </w:pP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9</w:t>
            </w:r>
            <w:r w:rsidR="005415B5"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2</w:t>
            </w:r>
            <w:r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12</w:t>
            </w:r>
            <w:r w:rsidRPr="003D3EFE">
              <w:rPr>
                <w:rFonts w:asciiTheme="minorEastAsia" w:eastAsiaTheme="minorEastAsia" w:hAnsiTheme="minorEastAsia" w:cstheme="minorHAnsi"/>
                <w:color w:val="auto"/>
                <w:sz w:val="21"/>
                <w:szCs w:val="21"/>
              </w:rPr>
              <w:t>（星期二）</w:t>
            </w:r>
          </w:p>
        </w:tc>
        <w:tc>
          <w:tcPr>
            <w:tcW w:w="3737" w:type="pct"/>
          </w:tcPr>
          <w:p w:rsidR="00414222" w:rsidRPr="003D3EFE" w:rsidRDefault="00414222" w:rsidP="007C2611">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上午：【课程】STEM学术预备：</w:t>
            </w:r>
            <w:r w:rsidR="00822766" w:rsidRPr="003D3EFE">
              <w:rPr>
                <w:rFonts w:asciiTheme="minorEastAsia" w:eastAsiaTheme="minorEastAsia" w:hAnsiTheme="minorEastAsia" w:cstheme="minorHAnsi" w:hint="eastAsia"/>
                <w:kern w:val="0"/>
                <w:szCs w:val="21"/>
              </w:rPr>
              <w:t>撰写</w:t>
            </w:r>
            <w:r w:rsidR="003C3F52" w:rsidRPr="003D3EFE">
              <w:rPr>
                <w:rFonts w:asciiTheme="minorEastAsia" w:eastAsiaTheme="minorEastAsia" w:hAnsiTheme="minorEastAsia" w:cstheme="minorHAnsi"/>
                <w:kern w:val="0"/>
                <w:szCs w:val="21"/>
              </w:rPr>
              <w:t>学术文章</w:t>
            </w:r>
          </w:p>
          <w:p w:rsidR="00414222" w:rsidRPr="003D3EFE" w:rsidRDefault="00414222" w:rsidP="007C2611">
            <w:pPr>
              <w:ind w:firstLineChars="300" w:firstLine="630"/>
              <w:rPr>
                <w:rFonts w:asciiTheme="minorEastAsia" w:eastAsiaTheme="minorEastAsia" w:hAnsiTheme="minorEastAsia" w:cstheme="minorHAnsi"/>
                <w:kern w:val="0"/>
                <w:szCs w:val="21"/>
              </w:rPr>
            </w:pPr>
            <w:r w:rsidRPr="003D3EFE">
              <w:rPr>
                <w:rFonts w:asciiTheme="minorEastAsia" w:eastAsiaTheme="minorEastAsia" w:hAnsiTheme="minorEastAsia" w:cstheme="minorHAnsi"/>
                <w:szCs w:val="21"/>
              </w:rPr>
              <w:t>【课程】</w:t>
            </w:r>
            <w:r w:rsidR="00822766" w:rsidRPr="003D3EFE">
              <w:rPr>
                <w:rFonts w:asciiTheme="minorEastAsia" w:eastAsiaTheme="minorEastAsia" w:hAnsiTheme="minorEastAsia" w:cstheme="minorHAnsi"/>
                <w:kern w:val="0"/>
                <w:szCs w:val="21"/>
              </w:rPr>
              <w:t>STEM学术预备</w:t>
            </w:r>
            <w:r w:rsidRPr="003D3EFE">
              <w:rPr>
                <w:rFonts w:asciiTheme="minorEastAsia" w:eastAsiaTheme="minorEastAsia" w:hAnsiTheme="minorEastAsia" w:cstheme="minorHAnsi"/>
                <w:kern w:val="0"/>
                <w:szCs w:val="21"/>
              </w:rPr>
              <w:t>：</w:t>
            </w:r>
            <w:r w:rsidR="00822766" w:rsidRPr="003D3EFE">
              <w:rPr>
                <w:rFonts w:asciiTheme="minorEastAsia" w:eastAsiaTheme="minorEastAsia" w:hAnsiTheme="minorEastAsia" w:cstheme="minorHAnsi" w:hint="eastAsia"/>
                <w:kern w:val="0"/>
                <w:szCs w:val="21"/>
              </w:rPr>
              <w:t>集体</w:t>
            </w:r>
            <w:r w:rsidR="003C3F52" w:rsidRPr="003D3EFE">
              <w:rPr>
                <w:rFonts w:asciiTheme="minorEastAsia" w:eastAsiaTheme="minorEastAsia" w:hAnsiTheme="minorEastAsia" w:cstheme="minorHAnsi"/>
                <w:kern w:val="0"/>
                <w:szCs w:val="21"/>
              </w:rPr>
              <w:t>制作</w:t>
            </w:r>
            <w:r w:rsidR="00822766" w:rsidRPr="003D3EFE">
              <w:rPr>
                <w:rFonts w:asciiTheme="minorEastAsia" w:eastAsiaTheme="minorEastAsia" w:hAnsiTheme="minorEastAsia" w:cstheme="minorHAnsi"/>
                <w:kern w:val="0"/>
                <w:szCs w:val="21"/>
              </w:rPr>
              <w:t>科技海报</w:t>
            </w:r>
          </w:p>
          <w:p w:rsidR="00414222" w:rsidRPr="003D3EFE" w:rsidRDefault="00414222" w:rsidP="007C2611">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下午：【</w:t>
            </w:r>
            <w:r w:rsidRPr="003D3EFE">
              <w:rPr>
                <w:rFonts w:asciiTheme="minorEastAsia" w:eastAsiaTheme="minorEastAsia" w:hAnsiTheme="minorEastAsia" w:cstheme="minorHAnsi"/>
                <w:iCs/>
                <w:szCs w:val="21"/>
              </w:rPr>
              <w:t>活动</w:t>
            </w:r>
            <w:r w:rsidRPr="003D3EFE">
              <w:rPr>
                <w:rFonts w:asciiTheme="minorEastAsia" w:eastAsiaTheme="minorEastAsia" w:hAnsiTheme="minorEastAsia" w:cstheme="minorHAnsi"/>
                <w:kern w:val="0"/>
                <w:szCs w:val="21"/>
              </w:rPr>
              <w:t>】参加波士顿大学讲座或访问实验室</w:t>
            </w:r>
          </w:p>
        </w:tc>
      </w:tr>
      <w:tr w:rsidR="00414222" w:rsidRPr="003D3EFE" w:rsidTr="00822766">
        <w:trPr>
          <w:trHeight w:val="699"/>
        </w:trPr>
        <w:tc>
          <w:tcPr>
            <w:tcW w:w="1263" w:type="pct"/>
          </w:tcPr>
          <w:p w:rsidR="00414222" w:rsidRPr="003D3EFE" w:rsidRDefault="00414222" w:rsidP="007C2611">
            <w:pPr>
              <w:pStyle w:val="Default"/>
              <w:rPr>
                <w:rFonts w:asciiTheme="minorEastAsia" w:eastAsiaTheme="minorEastAsia" w:hAnsiTheme="minorEastAsia" w:cstheme="minorHAnsi"/>
                <w:color w:val="auto"/>
                <w:sz w:val="21"/>
                <w:szCs w:val="21"/>
              </w:rPr>
            </w:pP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9</w:t>
            </w:r>
            <w:r w:rsidR="005415B5"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2</w:t>
            </w:r>
            <w:r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13</w:t>
            </w:r>
            <w:r w:rsidRPr="003D3EFE">
              <w:rPr>
                <w:rFonts w:asciiTheme="minorEastAsia" w:eastAsiaTheme="minorEastAsia" w:hAnsiTheme="minorEastAsia" w:cstheme="minorHAnsi"/>
                <w:color w:val="auto"/>
                <w:sz w:val="21"/>
                <w:szCs w:val="21"/>
              </w:rPr>
              <w:t>（星期三）</w:t>
            </w:r>
          </w:p>
        </w:tc>
        <w:tc>
          <w:tcPr>
            <w:tcW w:w="3737" w:type="pct"/>
          </w:tcPr>
          <w:p w:rsidR="00414222" w:rsidRPr="003D3EFE" w:rsidRDefault="00414222" w:rsidP="00822766">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上午：</w:t>
            </w:r>
            <w:r w:rsidRPr="003D3EFE">
              <w:rPr>
                <w:rFonts w:asciiTheme="minorEastAsia" w:eastAsiaTheme="minorEastAsia" w:hAnsiTheme="minorEastAsia" w:cstheme="minorHAnsi"/>
                <w:szCs w:val="21"/>
              </w:rPr>
              <w:t>【课程】</w:t>
            </w:r>
            <w:r w:rsidRPr="003D3EFE">
              <w:rPr>
                <w:rFonts w:asciiTheme="minorEastAsia" w:eastAsiaTheme="minorEastAsia" w:hAnsiTheme="minorEastAsia" w:cstheme="minorHAnsi"/>
                <w:kern w:val="0"/>
                <w:szCs w:val="21"/>
              </w:rPr>
              <w:t>STEM沟通技能：</w:t>
            </w:r>
            <w:r w:rsidR="00822766" w:rsidRPr="003D3EFE">
              <w:rPr>
                <w:rFonts w:asciiTheme="minorEastAsia" w:eastAsiaTheme="minorEastAsia" w:hAnsiTheme="minorEastAsia" w:cstheme="minorHAnsi" w:hint="eastAsia"/>
                <w:kern w:val="0"/>
                <w:szCs w:val="21"/>
              </w:rPr>
              <w:t>团队研讨科技海报</w:t>
            </w:r>
          </w:p>
          <w:p w:rsidR="00414222" w:rsidRPr="003D3EFE" w:rsidRDefault="00414222" w:rsidP="007C2611">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下午：【</w:t>
            </w:r>
            <w:r w:rsidRPr="003D3EFE">
              <w:rPr>
                <w:rFonts w:asciiTheme="minorEastAsia" w:eastAsiaTheme="minorEastAsia" w:hAnsiTheme="minorEastAsia" w:cstheme="minorHAnsi"/>
                <w:iCs/>
                <w:szCs w:val="21"/>
              </w:rPr>
              <w:t>活动</w:t>
            </w:r>
            <w:r w:rsidRPr="003D3EFE">
              <w:rPr>
                <w:rFonts w:asciiTheme="minorEastAsia" w:eastAsiaTheme="minorEastAsia" w:hAnsiTheme="minorEastAsia" w:cstheme="minorHAnsi"/>
                <w:kern w:val="0"/>
                <w:szCs w:val="21"/>
              </w:rPr>
              <w:t>】参加波士顿大学讲座或访问实验室</w:t>
            </w:r>
          </w:p>
        </w:tc>
      </w:tr>
      <w:tr w:rsidR="00414222" w:rsidRPr="003D3EFE" w:rsidTr="007C2611">
        <w:trPr>
          <w:trHeight w:val="678"/>
        </w:trPr>
        <w:tc>
          <w:tcPr>
            <w:tcW w:w="1263" w:type="pct"/>
          </w:tcPr>
          <w:p w:rsidR="00414222" w:rsidRPr="003D3EFE" w:rsidRDefault="00414222" w:rsidP="007C2611">
            <w:pPr>
              <w:pStyle w:val="Default"/>
              <w:rPr>
                <w:rFonts w:asciiTheme="minorEastAsia" w:eastAsiaTheme="minorEastAsia" w:hAnsiTheme="minorEastAsia" w:cstheme="minorHAnsi"/>
                <w:color w:val="auto"/>
                <w:sz w:val="21"/>
                <w:szCs w:val="21"/>
              </w:rPr>
            </w:pP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9</w:t>
            </w:r>
            <w:r w:rsidR="005415B5"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2</w:t>
            </w:r>
            <w:r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14</w:t>
            </w:r>
            <w:r w:rsidRPr="003D3EFE">
              <w:rPr>
                <w:rFonts w:asciiTheme="minorEastAsia" w:eastAsiaTheme="minorEastAsia" w:hAnsiTheme="minorEastAsia" w:cstheme="minorHAnsi"/>
                <w:color w:val="auto"/>
                <w:sz w:val="21"/>
                <w:szCs w:val="21"/>
              </w:rPr>
              <w:t>（星期四）</w:t>
            </w:r>
          </w:p>
        </w:tc>
        <w:tc>
          <w:tcPr>
            <w:tcW w:w="3737" w:type="pct"/>
          </w:tcPr>
          <w:p w:rsidR="00414222" w:rsidRPr="003D3EFE" w:rsidRDefault="00414222" w:rsidP="007C2611">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上午：【竞赛】科技海报</w:t>
            </w:r>
            <w:r w:rsidR="00822766" w:rsidRPr="003D3EFE">
              <w:rPr>
                <w:rFonts w:asciiTheme="minorEastAsia" w:eastAsiaTheme="minorEastAsia" w:hAnsiTheme="minorEastAsia" w:cstheme="minorHAnsi" w:hint="eastAsia"/>
                <w:kern w:val="0"/>
                <w:szCs w:val="21"/>
              </w:rPr>
              <w:t>展示</w:t>
            </w:r>
            <w:r w:rsidRPr="003D3EFE">
              <w:rPr>
                <w:rFonts w:asciiTheme="minorEastAsia" w:eastAsiaTheme="minorEastAsia" w:hAnsiTheme="minorEastAsia" w:cstheme="minorHAnsi"/>
                <w:kern w:val="0"/>
                <w:szCs w:val="21"/>
              </w:rPr>
              <w:t>演练</w:t>
            </w:r>
          </w:p>
          <w:p w:rsidR="00414222" w:rsidRPr="003D3EFE" w:rsidRDefault="00414222" w:rsidP="007C2611">
            <w:pPr>
              <w:ind w:firstLineChars="300" w:firstLine="630"/>
              <w:rPr>
                <w:rFonts w:asciiTheme="minorEastAsia" w:eastAsiaTheme="minorEastAsia" w:hAnsiTheme="minorEastAsia" w:cstheme="minorHAnsi"/>
                <w:b/>
                <w:iCs/>
                <w:szCs w:val="21"/>
              </w:rPr>
            </w:pPr>
            <w:r w:rsidRPr="003D3EFE">
              <w:rPr>
                <w:rFonts w:asciiTheme="minorEastAsia" w:eastAsiaTheme="minorEastAsia" w:hAnsiTheme="minorEastAsia" w:cstheme="minorHAnsi"/>
                <w:kern w:val="0"/>
                <w:szCs w:val="21"/>
              </w:rPr>
              <w:t>【竞赛】</w:t>
            </w:r>
            <w:r w:rsidRPr="003D3EFE">
              <w:rPr>
                <w:rFonts w:asciiTheme="minorEastAsia" w:eastAsiaTheme="minorEastAsia" w:hAnsiTheme="minorEastAsia" w:cstheme="minorHAnsi"/>
                <w:iCs/>
                <w:szCs w:val="21"/>
              </w:rPr>
              <w:t>顶点课程科学课题研究与海报展示</w:t>
            </w:r>
            <w:bookmarkStart w:id="2" w:name="OLE_LINK44"/>
            <w:bookmarkStart w:id="3" w:name="OLE_LINK45"/>
          </w:p>
          <w:bookmarkEnd w:id="2"/>
          <w:bookmarkEnd w:id="3"/>
          <w:p w:rsidR="00414222" w:rsidRPr="003D3EFE" w:rsidRDefault="00822766" w:rsidP="00822766">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hint="eastAsia"/>
                <w:kern w:val="0"/>
                <w:szCs w:val="21"/>
              </w:rPr>
              <w:t>中午-下午：</w:t>
            </w:r>
            <w:r w:rsidR="00414222" w:rsidRPr="003D3EFE">
              <w:rPr>
                <w:rFonts w:asciiTheme="minorEastAsia" w:eastAsiaTheme="minorEastAsia" w:hAnsiTheme="minorEastAsia" w:cstheme="minorHAnsi"/>
                <w:kern w:val="0"/>
                <w:szCs w:val="21"/>
              </w:rPr>
              <w:t>聚餐庆祝</w:t>
            </w:r>
            <w:r w:rsidRPr="003D3EFE">
              <w:rPr>
                <w:rFonts w:asciiTheme="minorEastAsia" w:eastAsiaTheme="minorEastAsia" w:hAnsiTheme="minorEastAsia" w:cstheme="minorHAnsi" w:hint="eastAsia"/>
                <w:kern w:val="0"/>
                <w:szCs w:val="21"/>
              </w:rPr>
              <w:t>，</w:t>
            </w:r>
            <w:r w:rsidRPr="003D3EFE">
              <w:rPr>
                <w:rFonts w:asciiTheme="minorEastAsia" w:eastAsiaTheme="minorEastAsia" w:hAnsiTheme="minorEastAsia" w:cstheme="minorHAnsi"/>
                <w:kern w:val="0"/>
                <w:szCs w:val="21"/>
              </w:rPr>
              <w:t>颁发项目证书</w:t>
            </w:r>
          </w:p>
        </w:tc>
      </w:tr>
      <w:tr w:rsidR="00414222" w:rsidRPr="003D3EFE" w:rsidTr="00822766">
        <w:trPr>
          <w:trHeight w:val="608"/>
        </w:trPr>
        <w:tc>
          <w:tcPr>
            <w:tcW w:w="1263" w:type="pct"/>
          </w:tcPr>
          <w:p w:rsidR="00414222" w:rsidRPr="003D3EFE" w:rsidRDefault="00414222" w:rsidP="007C2611">
            <w:pPr>
              <w:pStyle w:val="Default"/>
              <w:rPr>
                <w:rFonts w:asciiTheme="minorEastAsia" w:eastAsiaTheme="minorEastAsia" w:hAnsiTheme="minorEastAsia" w:cstheme="minorHAnsi"/>
                <w:color w:val="auto"/>
                <w:sz w:val="21"/>
                <w:szCs w:val="21"/>
              </w:rPr>
            </w:pP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9</w:t>
            </w:r>
            <w:r w:rsidR="005415B5"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2</w:t>
            </w: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5</w:t>
            </w:r>
            <w:r w:rsidRPr="003D3EFE">
              <w:rPr>
                <w:rFonts w:asciiTheme="minorEastAsia" w:eastAsiaTheme="minorEastAsia" w:hAnsiTheme="minorEastAsia" w:cstheme="minorHAnsi"/>
                <w:color w:val="auto"/>
                <w:sz w:val="21"/>
                <w:szCs w:val="21"/>
              </w:rPr>
              <w:t>（星期五）</w:t>
            </w:r>
          </w:p>
        </w:tc>
        <w:tc>
          <w:tcPr>
            <w:tcW w:w="3737" w:type="pct"/>
          </w:tcPr>
          <w:p w:rsidR="00414222" w:rsidRPr="003D3EFE" w:rsidRDefault="00414222" w:rsidP="00CE6ED0">
            <w:pPr>
              <w:rPr>
                <w:rFonts w:asciiTheme="minorEastAsia" w:eastAsiaTheme="minorEastAsia" w:hAnsiTheme="minorEastAsia" w:cstheme="minorHAnsi"/>
                <w:kern w:val="0"/>
                <w:szCs w:val="21"/>
              </w:rPr>
            </w:pPr>
            <w:r w:rsidRPr="003D3EFE">
              <w:rPr>
                <w:rFonts w:asciiTheme="minorEastAsia" w:eastAsiaTheme="minorEastAsia" w:hAnsiTheme="minorEastAsia" w:cstheme="minorHAnsi"/>
                <w:kern w:val="0"/>
                <w:szCs w:val="21"/>
              </w:rPr>
              <w:t>上午：【活动】</w:t>
            </w:r>
            <w:r w:rsidR="00822766" w:rsidRPr="003D3EFE">
              <w:rPr>
                <w:rFonts w:asciiTheme="minorEastAsia" w:eastAsiaTheme="minorEastAsia" w:hAnsiTheme="minorEastAsia" w:cstheme="minorHAnsi" w:hint="eastAsia"/>
                <w:kern w:val="0"/>
                <w:szCs w:val="21"/>
              </w:rPr>
              <w:t>参观</w:t>
            </w:r>
            <w:r w:rsidR="00822766" w:rsidRPr="003D3EFE">
              <w:rPr>
                <w:rFonts w:asciiTheme="minorEastAsia" w:eastAsiaTheme="minorEastAsia" w:hAnsiTheme="minorEastAsia" w:cstheme="minorHAnsi"/>
                <w:kern w:val="0"/>
                <w:szCs w:val="21"/>
              </w:rPr>
              <w:t>新英格兰水族馆</w:t>
            </w:r>
            <w:r w:rsidRPr="003D3EFE">
              <w:rPr>
                <w:rFonts w:asciiTheme="minorEastAsia" w:eastAsiaTheme="minorEastAsia" w:hAnsiTheme="minorEastAsia" w:cstheme="minorHAnsi"/>
                <w:iCs/>
                <w:kern w:val="0"/>
                <w:szCs w:val="21"/>
              </w:rPr>
              <w:t xml:space="preserve"> </w:t>
            </w:r>
            <w:r w:rsidRPr="003D3EFE">
              <w:rPr>
                <w:rFonts w:asciiTheme="minorEastAsia" w:eastAsiaTheme="minorEastAsia" w:hAnsiTheme="minorEastAsia" w:cstheme="minorHAnsi"/>
                <w:iCs/>
                <w:kern w:val="0"/>
                <w:szCs w:val="21"/>
              </w:rPr>
              <w:br/>
            </w:r>
            <w:r w:rsidRPr="003D3EFE">
              <w:rPr>
                <w:rFonts w:asciiTheme="minorEastAsia" w:eastAsiaTheme="minorEastAsia" w:hAnsiTheme="minorEastAsia" w:cstheme="minorHAnsi"/>
                <w:kern w:val="0"/>
                <w:szCs w:val="21"/>
              </w:rPr>
              <w:t>下午：</w:t>
            </w:r>
            <w:r w:rsidR="00CE6ED0" w:rsidRPr="003D3EFE">
              <w:rPr>
                <w:rFonts w:asciiTheme="minorEastAsia" w:eastAsiaTheme="minorEastAsia" w:hAnsiTheme="minorEastAsia" w:cstheme="minorHAnsi" w:hint="eastAsia"/>
                <w:kern w:val="0"/>
                <w:szCs w:val="21"/>
              </w:rPr>
              <w:t>自由活动</w:t>
            </w:r>
          </w:p>
        </w:tc>
      </w:tr>
      <w:tr w:rsidR="00414222" w:rsidRPr="003D3EFE" w:rsidTr="007C2611">
        <w:trPr>
          <w:trHeight w:val="405"/>
        </w:trPr>
        <w:tc>
          <w:tcPr>
            <w:tcW w:w="1263" w:type="pct"/>
          </w:tcPr>
          <w:p w:rsidR="00414222" w:rsidRPr="003D3EFE" w:rsidRDefault="00414222" w:rsidP="007C2611">
            <w:pPr>
              <w:pStyle w:val="Default"/>
              <w:rPr>
                <w:rFonts w:asciiTheme="minorEastAsia" w:eastAsiaTheme="minorEastAsia" w:hAnsiTheme="minorEastAsia" w:cstheme="minorHAnsi"/>
                <w:color w:val="auto"/>
                <w:sz w:val="21"/>
                <w:szCs w:val="21"/>
              </w:rPr>
            </w:pP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9</w:t>
            </w:r>
            <w:r w:rsidR="005415B5" w:rsidRPr="003D3EFE">
              <w:rPr>
                <w:rFonts w:asciiTheme="minorEastAsia" w:eastAsiaTheme="minorEastAsia" w:hAnsiTheme="minorEastAsia" w:cstheme="minorHAnsi"/>
                <w:color w:val="auto"/>
                <w:sz w:val="21"/>
                <w:szCs w:val="21"/>
              </w:rPr>
              <w:t>/</w:t>
            </w:r>
            <w:r w:rsidR="005415B5" w:rsidRPr="003D3EFE">
              <w:rPr>
                <w:rFonts w:asciiTheme="minorEastAsia" w:eastAsiaTheme="minorEastAsia" w:hAnsiTheme="minorEastAsia" w:cstheme="minorHAnsi" w:hint="eastAsia"/>
                <w:color w:val="auto"/>
                <w:sz w:val="21"/>
                <w:szCs w:val="21"/>
              </w:rPr>
              <w:t>2</w:t>
            </w:r>
            <w:r w:rsidRPr="003D3EFE">
              <w:rPr>
                <w:rFonts w:asciiTheme="minorEastAsia" w:eastAsiaTheme="minorEastAsia" w:hAnsiTheme="minorEastAsia" w:cstheme="minorHAnsi"/>
                <w:color w:val="auto"/>
                <w:sz w:val="21"/>
                <w:szCs w:val="21"/>
              </w:rPr>
              <w:t>/1</w:t>
            </w:r>
            <w:r w:rsidR="005415B5" w:rsidRPr="003D3EFE">
              <w:rPr>
                <w:rFonts w:asciiTheme="minorEastAsia" w:eastAsiaTheme="minorEastAsia" w:hAnsiTheme="minorEastAsia" w:cstheme="minorHAnsi" w:hint="eastAsia"/>
                <w:color w:val="auto"/>
                <w:sz w:val="21"/>
                <w:szCs w:val="21"/>
              </w:rPr>
              <w:t>6</w:t>
            </w:r>
            <w:r w:rsidRPr="003D3EFE">
              <w:rPr>
                <w:rFonts w:asciiTheme="minorEastAsia" w:eastAsiaTheme="minorEastAsia" w:hAnsiTheme="minorEastAsia" w:cstheme="minorHAnsi"/>
                <w:color w:val="auto"/>
                <w:sz w:val="21"/>
                <w:szCs w:val="21"/>
              </w:rPr>
              <w:t>（星期六）</w:t>
            </w:r>
          </w:p>
        </w:tc>
        <w:tc>
          <w:tcPr>
            <w:tcW w:w="3737" w:type="pct"/>
          </w:tcPr>
          <w:p w:rsidR="00414222" w:rsidRPr="003D3EFE" w:rsidRDefault="00414222" w:rsidP="00822766">
            <w:pPr>
              <w:jc w:val="left"/>
              <w:rPr>
                <w:rFonts w:asciiTheme="minorEastAsia" w:eastAsiaTheme="minorEastAsia" w:hAnsiTheme="minorEastAsia" w:cstheme="minorHAnsi"/>
                <w:kern w:val="0"/>
                <w:sz w:val="20"/>
                <w:szCs w:val="21"/>
              </w:rPr>
            </w:pPr>
            <w:r w:rsidRPr="003D3EFE">
              <w:rPr>
                <w:rFonts w:asciiTheme="minorEastAsia" w:eastAsiaTheme="minorEastAsia" w:hAnsiTheme="minorEastAsia" w:cstheme="minorHAnsi"/>
                <w:kern w:val="0"/>
                <w:szCs w:val="21"/>
              </w:rPr>
              <w:t>启程回国</w:t>
            </w:r>
            <w:r w:rsidRPr="003D3EFE">
              <w:rPr>
                <w:rFonts w:asciiTheme="minorEastAsia" w:eastAsiaTheme="minorEastAsia" w:hAnsiTheme="minorEastAsia" w:cstheme="minorHAnsi" w:hint="eastAsia"/>
                <w:kern w:val="0"/>
                <w:szCs w:val="21"/>
              </w:rPr>
              <w:t>，</w:t>
            </w:r>
            <w:r w:rsidRPr="003D3EFE">
              <w:rPr>
                <w:rFonts w:asciiTheme="minorEastAsia" w:eastAsiaTheme="minorEastAsia" w:hAnsiTheme="minorEastAsia" w:cstheme="minorHAnsi"/>
                <w:kern w:val="0"/>
                <w:szCs w:val="21"/>
              </w:rPr>
              <w:t>次日抵达国内</w:t>
            </w:r>
          </w:p>
        </w:tc>
      </w:tr>
    </w:tbl>
    <w:p w:rsidR="00414222" w:rsidRDefault="00414222" w:rsidP="00414222">
      <w:pPr>
        <w:spacing w:line="360" w:lineRule="auto"/>
        <w:rPr>
          <w:rFonts w:asciiTheme="minorHAnsi" w:eastAsiaTheme="majorEastAsia" w:hAnsiTheme="minorHAnsi" w:cstheme="minorHAnsi"/>
          <w:iCs/>
          <w:kern w:val="0"/>
          <w:szCs w:val="21"/>
        </w:rPr>
      </w:pPr>
      <w:r w:rsidRPr="008B32DD">
        <w:rPr>
          <w:rFonts w:asciiTheme="minorHAnsi" w:eastAsiaTheme="majorEastAsia" w:hAnsiTheme="minorHAnsi" w:cstheme="minorHAnsi" w:hint="eastAsia"/>
          <w:iCs/>
          <w:kern w:val="0"/>
          <w:szCs w:val="21"/>
        </w:rPr>
        <w:t>注：以上为</w:t>
      </w:r>
      <w:r w:rsidR="005415B5">
        <w:rPr>
          <w:rFonts w:asciiTheme="minorHAnsi" w:eastAsiaTheme="majorEastAsia" w:hAnsiTheme="minorHAnsi" w:cstheme="minorHAnsi" w:hint="eastAsia"/>
          <w:iCs/>
          <w:kern w:val="0"/>
          <w:szCs w:val="21"/>
        </w:rPr>
        <w:t>参考</w:t>
      </w:r>
      <w:r w:rsidRPr="008B32DD">
        <w:rPr>
          <w:rFonts w:asciiTheme="minorHAnsi" w:eastAsiaTheme="majorEastAsia" w:hAnsiTheme="minorHAnsi" w:cstheme="minorHAnsi" w:hint="eastAsia"/>
          <w:iCs/>
          <w:kern w:val="0"/>
          <w:szCs w:val="21"/>
        </w:rPr>
        <w:t>行程，</w:t>
      </w:r>
      <w:r w:rsidR="005415B5">
        <w:rPr>
          <w:rFonts w:asciiTheme="minorHAnsi" w:eastAsiaTheme="majorEastAsia" w:hAnsiTheme="minorHAnsi" w:cstheme="minorHAnsi" w:hint="eastAsia"/>
          <w:iCs/>
          <w:kern w:val="0"/>
          <w:szCs w:val="21"/>
        </w:rPr>
        <w:t>实际日程以学校最终出具的安排为准</w:t>
      </w:r>
    </w:p>
    <w:p w:rsidR="008760CD" w:rsidRPr="0080519B" w:rsidRDefault="008760CD">
      <w:pPr>
        <w:pStyle w:val="1"/>
        <w:spacing w:line="360" w:lineRule="auto"/>
        <w:rPr>
          <w:rFonts w:asciiTheme="minorHAnsi" w:eastAsiaTheme="majorEastAsia" w:hAnsiTheme="minorHAnsi" w:cstheme="minorHAnsi"/>
          <w:sz w:val="21"/>
          <w:szCs w:val="21"/>
          <w:u w:val="single"/>
          <w:lang w:eastAsia="zh-CN"/>
        </w:rPr>
      </w:pPr>
    </w:p>
    <w:p w:rsidR="00712489" w:rsidRPr="003D3EFE" w:rsidRDefault="00712489" w:rsidP="00712489">
      <w:pPr>
        <w:spacing w:line="360" w:lineRule="auto"/>
        <w:ind w:firstLineChars="200" w:firstLine="561"/>
        <w:rPr>
          <w:rFonts w:ascii="华文仿宋" w:eastAsia="华文仿宋" w:hAnsi="华文仿宋" w:cstheme="minorHAnsi"/>
          <w:kern w:val="0"/>
          <w:sz w:val="28"/>
          <w:szCs w:val="21"/>
        </w:rPr>
      </w:pPr>
      <w:r w:rsidRPr="003D3EFE">
        <w:rPr>
          <w:rFonts w:ascii="华文仿宋" w:eastAsia="华文仿宋" w:hAnsi="华文仿宋" w:cstheme="minorHAnsi" w:hint="eastAsia"/>
          <w:b/>
          <w:bCs/>
          <w:kern w:val="0"/>
          <w:sz w:val="28"/>
          <w:szCs w:val="21"/>
        </w:rPr>
        <w:t>三、选派对象</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1.东北大学全日制硕士生和博士生；</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2.在校期间未受过纪律处分，身心健康，能顺利完成在境外期间学习任务；</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3.有较好的英语听、说、读、写能力，大学英语六级425分或托福55分</w:t>
      </w:r>
      <w:proofErr w:type="gramStart"/>
      <w:r w:rsidRPr="003D3EFE">
        <w:rPr>
          <w:rFonts w:ascii="华文仿宋" w:eastAsia="华文仿宋" w:hAnsi="华文仿宋" w:cstheme="minorHAnsi" w:hint="eastAsia"/>
          <w:kern w:val="0"/>
          <w:sz w:val="28"/>
          <w:szCs w:val="21"/>
        </w:rPr>
        <w:t>或雅思</w:t>
      </w:r>
      <w:proofErr w:type="gramEnd"/>
      <w:r w:rsidRPr="003D3EFE">
        <w:rPr>
          <w:rFonts w:ascii="华文仿宋" w:eastAsia="华文仿宋" w:hAnsi="华文仿宋" w:cstheme="minorHAnsi" w:hint="eastAsia"/>
          <w:kern w:val="0"/>
          <w:sz w:val="28"/>
          <w:szCs w:val="21"/>
        </w:rPr>
        <w:t>5.5分以上；</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lastRenderedPageBreak/>
        <w:t>4.家庭经济条件许可，有能力支付相关费用，并已交清应缴学校的各项费用；</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5.已受资助参加过寒暑假短期项目的</w:t>
      </w:r>
      <w:r w:rsidR="003D3EFE">
        <w:rPr>
          <w:rFonts w:ascii="华文仿宋" w:eastAsia="华文仿宋" w:hAnsi="华文仿宋" w:cstheme="minorHAnsi" w:hint="eastAsia"/>
          <w:kern w:val="0"/>
          <w:sz w:val="28"/>
          <w:szCs w:val="21"/>
        </w:rPr>
        <w:t>研究生</w:t>
      </w:r>
      <w:r w:rsidRPr="003D3EFE">
        <w:rPr>
          <w:rFonts w:ascii="华文仿宋" w:eastAsia="华文仿宋" w:hAnsi="华文仿宋" w:cstheme="minorHAnsi" w:hint="eastAsia"/>
          <w:kern w:val="0"/>
          <w:sz w:val="28"/>
          <w:szCs w:val="21"/>
        </w:rPr>
        <w:t>不在此次选派范围之内；</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6.如有意向参加此项目，请确认护照的有效期，或请尽快前往出入境管理处申请办理护照。</w:t>
      </w:r>
    </w:p>
    <w:p w:rsidR="00712489" w:rsidRPr="003D3EFE" w:rsidRDefault="00712489" w:rsidP="00712489">
      <w:pPr>
        <w:spacing w:line="360" w:lineRule="auto"/>
        <w:ind w:firstLineChars="200" w:firstLine="561"/>
        <w:rPr>
          <w:rFonts w:ascii="华文仿宋" w:eastAsia="华文仿宋" w:hAnsi="华文仿宋" w:cstheme="minorHAnsi"/>
          <w:kern w:val="0"/>
          <w:sz w:val="28"/>
          <w:szCs w:val="21"/>
        </w:rPr>
      </w:pPr>
      <w:r w:rsidRPr="003D3EFE">
        <w:rPr>
          <w:rFonts w:ascii="华文仿宋" w:eastAsia="华文仿宋" w:hAnsi="华文仿宋" w:cstheme="minorHAnsi" w:hint="eastAsia"/>
          <w:b/>
          <w:bCs/>
          <w:kern w:val="0"/>
          <w:sz w:val="28"/>
          <w:szCs w:val="21"/>
        </w:rPr>
        <w:t>四、费用说明</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1</w:t>
      </w:r>
      <w:r w:rsidRPr="003D3EFE">
        <w:rPr>
          <w:rFonts w:ascii="华文仿宋" w:eastAsia="华文仿宋" w:hAnsi="华文仿宋" w:cstheme="minorHAnsi" w:hint="eastAsia"/>
          <w:kern w:val="0"/>
          <w:sz w:val="28"/>
          <w:szCs w:val="21"/>
        </w:rPr>
        <w:t>.学校资助内容：</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金额：一次往返国际机票。资助往返国际机票需为经济舱，资助上限为</w:t>
      </w:r>
      <w:r w:rsidRPr="003D3EFE">
        <w:rPr>
          <w:rFonts w:ascii="华文仿宋" w:eastAsia="华文仿宋" w:hAnsi="华文仿宋" w:cstheme="minorHAnsi"/>
          <w:kern w:val="0"/>
          <w:sz w:val="28"/>
          <w:szCs w:val="21"/>
        </w:rPr>
        <w:t>10000</w:t>
      </w:r>
      <w:r w:rsidRPr="003D3EFE">
        <w:rPr>
          <w:rFonts w:ascii="华文仿宋" w:eastAsia="华文仿宋" w:hAnsi="华文仿宋" w:cstheme="minorHAnsi" w:hint="eastAsia"/>
          <w:kern w:val="0"/>
          <w:sz w:val="28"/>
          <w:szCs w:val="21"/>
        </w:rPr>
        <w:t>元</w:t>
      </w:r>
      <w:r w:rsidRPr="003D3EFE">
        <w:rPr>
          <w:rFonts w:ascii="华文仿宋" w:eastAsia="华文仿宋" w:hAnsi="华文仿宋" w:cstheme="minorHAnsi"/>
          <w:kern w:val="0"/>
          <w:sz w:val="28"/>
          <w:szCs w:val="21"/>
        </w:rPr>
        <w:t>/</w:t>
      </w:r>
      <w:r w:rsidRPr="003D3EFE">
        <w:rPr>
          <w:rFonts w:ascii="华文仿宋" w:eastAsia="华文仿宋" w:hAnsi="华文仿宋" w:cstheme="minorHAnsi" w:hint="eastAsia"/>
          <w:kern w:val="0"/>
          <w:sz w:val="28"/>
          <w:szCs w:val="21"/>
        </w:rPr>
        <w:t>生，不足</w:t>
      </w:r>
      <w:r w:rsidRPr="003D3EFE">
        <w:rPr>
          <w:rFonts w:ascii="华文仿宋" w:eastAsia="华文仿宋" w:hAnsi="华文仿宋" w:cstheme="minorHAnsi"/>
          <w:kern w:val="0"/>
          <w:sz w:val="28"/>
          <w:szCs w:val="21"/>
        </w:rPr>
        <w:t>10000</w:t>
      </w:r>
      <w:r w:rsidRPr="003D3EFE">
        <w:rPr>
          <w:rFonts w:ascii="华文仿宋" w:eastAsia="华文仿宋" w:hAnsi="华文仿宋" w:cstheme="minorHAnsi" w:hint="eastAsia"/>
          <w:kern w:val="0"/>
          <w:sz w:val="28"/>
          <w:szCs w:val="21"/>
        </w:rPr>
        <w:t>元据实报销。</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方式：受资助研究生在离境前须办理研究生因公出国审批手续，并先自行垫付往返机票费用，完成境外交流学习任务返校报到后，持审批手续办理机票报销事宜。未获得外方高校录取者、未完成境外交流学习任务者和未按要求办理研究生因公出国审批手续者不予报销。</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2.项目预估费用</w:t>
      </w:r>
      <w:r w:rsidRPr="003D3EFE">
        <w:rPr>
          <w:rFonts w:ascii="华文仿宋" w:eastAsia="华文仿宋" w:hAnsi="华文仿宋" w:cstheme="minorHAnsi" w:hint="eastAsia"/>
          <w:sz w:val="28"/>
          <w:szCs w:val="21"/>
        </w:rPr>
        <w:t>约4,574美元（约合人民币3.1万元）</w:t>
      </w:r>
      <w:r w:rsidRPr="003D3EFE">
        <w:rPr>
          <w:rFonts w:ascii="华文仿宋" w:eastAsia="华文仿宋" w:hAnsi="华文仿宋" w:cstheme="minorHAnsi" w:hint="eastAsia"/>
          <w:kern w:val="0"/>
          <w:sz w:val="28"/>
          <w:szCs w:val="21"/>
        </w:rPr>
        <w:t>，包含学费、申请费、杂费、接送机、住宿费（学校宿舍）、医疗及意外保险费、课程材料费、讲座、项目中的社会文化活动及项目设计与管理等费用。</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3.</w:t>
      </w:r>
      <w:r w:rsidRPr="003D3EFE">
        <w:rPr>
          <w:rFonts w:ascii="华文仿宋" w:eastAsia="华文仿宋" w:hAnsi="华文仿宋" w:cstheme="minorHAnsi" w:hint="eastAsia"/>
          <w:kern w:val="0"/>
          <w:sz w:val="28"/>
          <w:szCs w:val="21"/>
        </w:rPr>
        <w:t>以上费用不包括：国际机票（可按</w:t>
      </w:r>
      <w:r w:rsidRPr="003D3EFE">
        <w:rPr>
          <w:rFonts w:ascii="华文仿宋" w:eastAsia="华文仿宋" w:hAnsi="华文仿宋" w:cstheme="minorHAnsi"/>
          <w:kern w:val="0"/>
          <w:sz w:val="28"/>
          <w:szCs w:val="21"/>
        </w:rPr>
        <w:t>RMB1</w:t>
      </w:r>
      <w:r w:rsidRPr="003D3EFE">
        <w:rPr>
          <w:rFonts w:ascii="华文仿宋" w:eastAsia="华文仿宋" w:hAnsi="华文仿宋" w:cstheme="minorHAnsi" w:hint="eastAsia"/>
          <w:kern w:val="0"/>
          <w:sz w:val="28"/>
          <w:szCs w:val="21"/>
        </w:rPr>
        <w:t>万元预算）、签证费（</w:t>
      </w:r>
      <w:r w:rsidRPr="003D3EFE">
        <w:rPr>
          <w:rFonts w:ascii="华文仿宋" w:eastAsia="华文仿宋" w:hAnsi="华文仿宋" w:cstheme="minorHAnsi"/>
          <w:kern w:val="0"/>
          <w:sz w:val="28"/>
          <w:szCs w:val="21"/>
        </w:rPr>
        <w:t>160</w:t>
      </w:r>
      <w:r w:rsidRPr="003D3EFE">
        <w:rPr>
          <w:rFonts w:ascii="华文仿宋" w:eastAsia="华文仿宋" w:hAnsi="华文仿宋" w:cstheme="minorHAnsi" w:hint="eastAsia"/>
          <w:kern w:val="0"/>
          <w:sz w:val="28"/>
          <w:szCs w:val="21"/>
        </w:rPr>
        <w:t>美元）、美国移民局收取的学生签证</w:t>
      </w:r>
      <w:r w:rsidRPr="003D3EFE">
        <w:rPr>
          <w:rFonts w:ascii="华文仿宋" w:eastAsia="华文仿宋" w:hAnsi="华文仿宋" w:cstheme="minorHAnsi"/>
          <w:kern w:val="0"/>
          <w:sz w:val="28"/>
          <w:szCs w:val="21"/>
        </w:rPr>
        <w:t>SEVIS</w:t>
      </w:r>
      <w:r w:rsidRPr="003D3EFE">
        <w:rPr>
          <w:rFonts w:ascii="华文仿宋" w:eastAsia="华文仿宋" w:hAnsi="华文仿宋" w:cstheme="minorHAnsi" w:hint="eastAsia"/>
          <w:kern w:val="0"/>
          <w:sz w:val="28"/>
          <w:szCs w:val="21"/>
        </w:rPr>
        <w:t>费（</w:t>
      </w:r>
      <w:r w:rsidRPr="003D3EFE">
        <w:rPr>
          <w:rFonts w:ascii="华文仿宋" w:eastAsia="华文仿宋" w:hAnsi="华文仿宋" w:cstheme="minorHAnsi"/>
          <w:kern w:val="0"/>
          <w:sz w:val="28"/>
          <w:szCs w:val="21"/>
        </w:rPr>
        <w:t>200</w:t>
      </w:r>
      <w:r w:rsidRPr="003D3EFE">
        <w:rPr>
          <w:rFonts w:ascii="华文仿宋" w:eastAsia="华文仿宋" w:hAnsi="华文仿宋" w:cstheme="minorHAnsi" w:hint="eastAsia"/>
          <w:kern w:val="0"/>
          <w:sz w:val="28"/>
          <w:szCs w:val="21"/>
        </w:rPr>
        <w:t>美金）、个人餐费及花费等。</w:t>
      </w:r>
    </w:p>
    <w:p w:rsidR="00712489" w:rsidRPr="003D3EFE" w:rsidRDefault="00712489" w:rsidP="00712489">
      <w:pPr>
        <w:spacing w:line="360" w:lineRule="auto"/>
        <w:ind w:firstLineChars="200" w:firstLine="561"/>
        <w:rPr>
          <w:rFonts w:ascii="华文仿宋" w:eastAsia="华文仿宋" w:hAnsi="华文仿宋" w:cstheme="minorHAnsi"/>
          <w:kern w:val="0"/>
          <w:sz w:val="28"/>
          <w:szCs w:val="21"/>
        </w:rPr>
      </w:pPr>
      <w:r w:rsidRPr="003D3EFE">
        <w:rPr>
          <w:rFonts w:ascii="华文仿宋" w:eastAsia="华文仿宋" w:hAnsi="华文仿宋" w:cstheme="minorHAnsi" w:hint="eastAsia"/>
          <w:b/>
          <w:bCs/>
          <w:kern w:val="0"/>
          <w:sz w:val="28"/>
          <w:szCs w:val="21"/>
        </w:rPr>
        <w:t>五、选派人数</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我校拟推荐名额为15人（如满足报名条件的优秀研究生不足15</w:t>
      </w:r>
      <w:r w:rsidRPr="003D3EFE">
        <w:rPr>
          <w:rFonts w:ascii="华文仿宋" w:eastAsia="华文仿宋" w:hAnsi="华文仿宋" w:cstheme="minorHAnsi" w:hint="eastAsia"/>
          <w:kern w:val="0"/>
          <w:sz w:val="28"/>
          <w:szCs w:val="21"/>
        </w:rPr>
        <w:lastRenderedPageBreak/>
        <w:t>人，将酌情调整选派人数），外方决定最终录取人数。如我校录取名额为</w:t>
      </w:r>
      <w:r w:rsidRPr="003D3EFE">
        <w:rPr>
          <w:rFonts w:ascii="华文仿宋" w:eastAsia="华文仿宋" w:hAnsi="华文仿宋" w:cstheme="minorHAnsi"/>
          <w:kern w:val="0"/>
          <w:sz w:val="28"/>
          <w:szCs w:val="21"/>
        </w:rPr>
        <w:t>15</w:t>
      </w:r>
      <w:r w:rsidRPr="003D3EFE">
        <w:rPr>
          <w:rFonts w:ascii="华文仿宋" w:eastAsia="华文仿宋" w:hAnsi="华文仿宋" w:cstheme="minorHAnsi" w:hint="eastAsia"/>
          <w:kern w:val="0"/>
          <w:sz w:val="28"/>
          <w:szCs w:val="21"/>
        </w:rPr>
        <w:t>人将会独立成班，</w:t>
      </w:r>
      <w:proofErr w:type="gramStart"/>
      <w:r w:rsidRPr="003D3EFE">
        <w:rPr>
          <w:rFonts w:ascii="华文仿宋" w:eastAsia="华文仿宋" w:hAnsi="华文仿宋" w:cstheme="minorHAnsi" w:hint="eastAsia"/>
          <w:kern w:val="0"/>
          <w:sz w:val="28"/>
          <w:szCs w:val="21"/>
        </w:rPr>
        <w:t>如人数</w:t>
      </w:r>
      <w:proofErr w:type="gramEnd"/>
      <w:r w:rsidRPr="003D3EFE">
        <w:rPr>
          <w:rFonts w:ascii="华文仿宋" w:eastAsia="华文仿宋" w:hAnsi="华文仿宋" w:cstheme="minorHAnsi" w:hint="eastAsia"/>
          <w:kern w:val="0"/>
          <w:sz w:val="28"/>
          <w:szCs w:val="21"/>
        </w:rPr>
        <w:t>不足</w:t>
      </w:r>
      <w:r w:rsidRPr="003D3EFE">
        <w:rPr>
          <w:rFonts w:ascii="华文仿宋" w:eastAsia="华文仿宋" w:hAnsi="华文仿宋" w:cstheme="minorHAnsi"/>
          <w:kern w:val="0"/>
          <w:sz w:val="28"/>
          <w:szCs w:val="21"/>
        </w:rPr>
        <w:t>15</w:t>
      </w:r>
      <w:r w:rsidRPr="003D3EFE">
        <w:rPr>
          <w:rFonts w:ascii="华文仿宋" w:eastAsia="华文仿宋" w:hAnsi="华文仿宋" w:cstheme="minorHAnsi" w:hint="eastAsia"/>
          <w:kern w:val="0"/>
          <w:sz w:val="28"/>
          <w:szCs w:val="21"/>
        </w:rPr>
        <w:t>人将与国内其他大学学生混合成班。</w:t>
      </w:r>
    </w:p>
    <w:p w:rsidR="00712489" w:rsidRPr="003D3EFE" w:rsidRDefault="00712489" w:rsidP="00712489">
      <w:pPr>
        <w:spacing w:line="360" w:lineRule="auto"/>
        <w:ind w:firstLineChars="200" w:firstLine="561"/>
        <w:rPr>
          <w:rFonts w:ascii="华文仿宋" w:eastAsia="华文仿宋" w:hAnsi="华文仿宋" w:cstheme="minorHAnsi"/>
          <w:kern w:val="0"/>
          <w:sz w:val="28"/>
          <w:szCs w:val="21"/>
        </w:rPr>
      </w:pPr>
      <w:r w:rsidRPr="003D3EFE">
        <w:rPr>
          <w:rFonts w:ascii="华文仿宋" w:eastAsia="华文仿宋" w:hAnsi="华文仿宋" w:cstheme="minorHAnsi" w:hint="eastAsia"/>
          <w:b/>
          <w:bCs/>
          <w:kern w:val="0"/>
          <w:sz w:val="28"/>
          <w:szCs w:val="21"/>
        </w:rPr>
        <w:t>六、选拔程序</w:t>
      </w:r>
    </w:p>
    <w:p w:rsidR="00712489" w:rsidRPr="00803C19" w:rsidRDefault="00712489" w:rsidP="00712489">
      <w:pPr>
        <w:spacing w:line="360" w:lineRule="auto"/>
        <w:ind w:firstLineChars="200" w:firstLine="560"/>
        <w:rPr>
          <w:rFonts w:ascii="华文仿宋" w:eastAsia="华文仿宋" w:hAnsi="华文仿宋" w:cstheme="minorHAnsi"/>
          <w:kern w:val="0"/>
          <w:sz w:val="28"/>
          <w:szCs w:val="21"/>
        </w:rPr>
      </w:pPr>
      <w:r w:rsidRPr="00803C19">
        <w:rPr>
          <w:rFonts w:ascii="华文仿宋" w:eastAsia="华文仿宋" w:hAnsi="华文仿宋" w:cstheme="minorHAnsi"/>
          <w:kern w:val="0"/>
          <w:sz w:val="28"/>
          <w:szCs w:val="21"/>
        </w:rPr>
        <w:t>1.研究生申请（</w:t>
      </w:r>
      <w:r w:rsidR="003D3EFE" w:rsidRPr="00803C19">
        <w:rPr>
          <w:rFonts w:ascii="华文仿宋" w:eastAsia="华文仿宋" w:hAnsi="华文仿宋" w:cstheme="minorHAnsi"/>
          <w:kern w:val="0"/>
          <w:sz w:val="28"/>
          <w:szCs w:val="21"/>
        </w:rPr>
        <w:t>10</w:t>
      </w:r>
      <w:r w:rsidRPr="00803C19">
        <w:rPr>
          <w:rFonts w:ascii="华文仿宋" w:eastAsia="华文仿宋" w:hAnsi="华文仿宋" w:cstheme="minorHAnsi"/>
          <w:kern w:val="0"/>
          <w:sz w:val="28"/>
          <w:szCs w:val="21"/>
        </w:rPr>
        <w:t>月</w:t>
      </w:r>
      <w:r w:rsidR="003D3EFE" w:rsidRPr="00803C19">
        <w:rPr>
          <w:rFonts w:ascii="华文仿宋" w:eastAsia="华文仿宋" w:hAnsi="华文仿宋" w:cstheme="minorHAnsi"/>
          <w:kern w:val="0"/>
          <w:sz w:val="28"/>
          <w:szCs w:val="21"/>
        </w:rPr>
        <w:t>16</w:t>
      </w:r>
      <w:r w:rsidRPr="00803C19">
        <w:rPr>
          <w:rFonts w:ascii="华文仿宋" w:eastAsia="华文仿宋" w:hAnsi="华文仿宋" w:cstheme="minorHAnsi"/>
          <w:kern w:val="0"/>
          <w:sz w:val="28"/>
          <w:szCs w:val="21"/>
        </w:rPr>
        <w:t>日至</w:t>
      </w:r>
      <w:r w:rsidR="003D3EFE" w:rsidRPr="00803C19">
        <w:rPr>
          <w:rFonts w:ascii="华文仿宋" w:eastAsia="华文仿宋" w:hAnsi="华文仿宋" w:cstheme="minorHAnsi"/>
          <w:kern w:val="0"/>
          <w:sz w:val="28"/>
          <w:szCs w:val="21"/>
        </w:rPr>
        <w:t>19</w:t>
      </w:r>
      <w:r w:rsidRPr="00803C19">
        <w:rPr>
          <w:rFonts w:ascii="华文仿宋" w:eastAsia="华文仿宋" w:hAnsi="华文仿宋" w:cstheme="minorHAnsi"/>
          <w:kern w:val="0"/>
          <w:sz w:val="28"/>
          <w:szCs w:val="21"/>
        </w:rPr>
        <w:t>日）</w:t>
      </w:r>
    </w:p>
    <w:p w:rsidR="00712489" w:rsidRPr="00803C19" w:rsidRDefault="00712489" w:rsidP="00712489">
      <w:pPr>
        <w:spacing w:line="360" w:lineRule="auto"/>
        <w:ind w:firstLineChars="200" w:firstLine="560"/>
        <w:rPr>
          <w:rFonts w:ascii="华文仿宋" w:eastAsia="华文仿宋" w:hAnsi="华文仿宋" w:cstheme="minorHAnsi"/>
          <w:kern w:val="0"/>
          <w:sz w:val="28"/>
          <w:szCs w:val="21"/>
        </w:rPr>
      </w:pPr>
      <w:r w:rsidRPr="00803C19">
        <w:rPr>
          <w:rFonts w:ascii="华文仿宋" w:eastAsia="华文仿宋" w:hAnsi="华文仿宋" w:cstheme="minorHAnsi"/>
          <w:kern w:val="0"/>
          <w:sz w:val="28"/>
          <w:szCs w:val="21"/>
        </w:rPr>
        <w:t>研究生自愿报名并提交申请材料至所在学院研究生辅导员处。</w:t>
      </w:r>
    </w:p>
    <w:p w:rsidR="00712489" w:rsidRPr="00803C19" w:rsidRDefault="00712489" w:rsidP="00712489">
      <w:pPr>
        <w:spacing w:line="360" w:lineRule="auto"/>
        <w:ind w:firstLineChars="200" w:firstLine="560"/>
        <w:rPr>
          <w:rFonts w:ascii="华文仿宋" w:eastAsia="华文仿宋" w:hAnsi="华文仿宋" w:cstheme="minorHAnsi"/>
          <w:kern w:val="0"/>
          <w:sz w:val="28"/>
          <w:szCs w:val="21"/>
        </w:rPr>
      </w:pPr>
      <w:r w:rsidRPr="00803C19">
        <w:rPr>
          <w:rFonts w:ascii="华文仿宋" w:eastAsia="华文仿宋" w:hAnsi="华文仿宋" w:cstheme="minorHAnsi"/>
          <w:kern w:val="0"/>
          <w:sz w:val="28"/>
          <w:szCs w:val="21"/>
        </w:rPr>
        <w:t>2.学院推荐（</w:t>
      </w:r>
      <w:r w:rsidR="003D3EFE" w:rsidRPr="00803C19">
        <w:rPr>
          <w:rFonts w:ascii="华文仿宋" w:eastAsia="华文仿宋" w:hAnsi="华文仿宋" w:cstheme="minorHAnsi"/>
          <w:kern w:val="0"/>
          <w:sz w:val="28"/>
          <w:szCs w:val="21"/>
        </w:rPr>
        <w:t>10</w:t>
      </w:r>
      <w:r w:rsidRPr="00803C19">
        <w:rPr>
          <w:rFonts w:ascii="华文仿宋" w:eastAsia="华文仿宋" w:hAnsi="华文仿宋" w:cstheme="minorHAnsi"/>
          <w:kern w:val="0"/>
          <w:sz w:val="28"/>
          <w:szCs w:val="21"/>
        </w:rPr>
        <w:t>月</w:t>
      </w:r>
      <w:r w:rsidR="003D3EFE" w:rsidRPr="00803C19">
        <w:rPr>
          <w:rFonts w:ascii="华文仿宋" w:eastAsia="华文仿宋" w:hAnsi="华文仿宋" w:cstheme="minorHAnsi"/>
          <w:kern w:val="0"/>
          <w:sz w:val="28"/>
          <w:szCs w:val="21"/>
        </w:rPr>
        <w:t>22</w:t>
      </w:r>
      <w:r w:rsidRPr="00803C19">
        <w:rPr>
          <w:rFonts w:ascii="华文仿宋" w:eastAsia="华文仿宋" w:hAnsi="华文仿宋" w:cstheme="minorHAnsi"/>
          <w:kern w:val="0"/>
          <w:sz w:val="28"/>
          <w:szCs w:val="21"/>
        </w:rPr>
        <w:t>日）</w:t>
      </w:r>
    </w:p>
    <w:p w:rsidR="00712489" w:rsidRPr="00803C19" w:rsidRDefault="00712489" w:rsidP="00712489">
      <w:pPr>
        <w:spacing w:line="360" w:lineRule="auto"/>
        <w:ind w:firstLineChars="200" w:firstLine="560"/>
        <w:rPr>
          <w:rFonts w:ascii="华文仿宋" w:eastAsia="华文仿宋" w:hAnsi="华文仿宋" w:cstheme="minorHAnsi"/>
          <w:kern w:val="0"/>
          <w:sz w:val="28"/>
          <w:szCs w:val="21"/>
        </w:rPr>
      </w:pPr>
      <w:r w:rsidRPr="00803C19">
        <w:rPr>
          <w:rFonts w:ascii="华文仿宋" w:eastAsia="华文仿宋" w:hAnsi="华文仿宋" w:cstheme="minorHAnsi"/>
          <w:kern w:val="0"/>
          <w:sz w:val="28"/>
          <w:szCs w:val="21"/>
        </w:rPr>
        <w:t>学院以公平、公正、公开为原则，对研究生进行考核并择优推荐。各学院于2018年</w:t>
      </w:r>
      <w:r w:rsidR="00811079" w:rsidRPr="00803C19">
        <w:rPr>
          <w:rFonts w:ascii="华文仿宋" w:eastAsia="华文仿宋" w:hAnsi="华文仿宋" w:cstheme="minorHAnsi" w:hint="eastAsia"/>
          <w:kern w:val="0"/>
          <w:sz w:val="28"/>
          <w:szCs w:val="21"/>
        </w:rPr>
        <w:t>10</w:t>
      </w:r>
      <w:r w:rsidRPr="00803C19">
        <w:rPr>
          <w:rFonts w:ascii="华文仿宋" w:eastAsia="华文仿宋" w:hAnsi="华文仿宋" w:cstheme="minorHAnsi"/>
          <w:kern w:val="0"/>
          <w:sz w:val="28"/>
          <w:szCs w:val="21"/>
        </w:rPr>
        <w:t>月</w:t>
      </w:r>
      <w:r w:rsidR="003D3EFE" w:rsidRPr="00803C19">
        <w:rPr>
          <w:rFonts w:ascii="华文仿宋" w:eastAsia="华文仿宋" w:hAnsi="华文仿宋" w:cstheme="minorHAnsi"/>
          <w:kern w:val="0"/>
          <w:sz w:val="28"/>
          <w:szCs w:val="21"/>
        </w:rPr>
        <w:t>22</w:t>
      </w:r>
      <w:r w:rsidRPr="00803C19">
        <w:rPr>
          <w:rFonts w:ascii="华文仿宋" w:eastAsia="华文仿宋" w:hAnsi="华文仿宋" w:cstheme="minorHAnsi"/>
          <w:kern w:val="0"/>
          <w:sz w:val="28"/>
          <w:szCs w:val="21"/>
        </w:rPr>
        <w:t>日12:00 前提交以下材料至研究生院：（1）《汇总表》见附件1，须排序；（2）《东北大学学生因公出国（境）审批表》见附件2，并签署导师与学院意见；（3）研究生外语考试（托福、雅思、</w:t>
      </w:r>
      <w:proofErr w:type="gramStart"/>
      <w:r w:rsidRPr="00803C19">
        <w:rPr>
          <w:rFonts w:ascii="华文仿宋" w:eastAsia="华文仿宋" w:hAnsi="华文仿宋" w:cstheme="minorHAnsi"/>
          <w:kern w:val="0"/>
          <w:sz w:val="28"/>
          <w:szCs w:val="21"/>
        </w:rPr>
        <w:t>四六</w:t>
      </w:r>
      <w:proofErr w:type="gramEnd"/>
      <w:r w:rsidRPr="00803C19">
        <w:rPr>
          <w:rFonts w:ascii="华文仿宋" w:eastAsia="华文仿宋" w:hAnsi="华文仿宋" w:cstheme="minorHAnsi"/>
          <w:kern w:val="0"/>
          <w:sz w:val="28"/>
          <w:szCs w:val="21"/>
        </w:rPr>
        <w:t>级等）成绩单复印件一份；（4）研究生成绩单（学校自助打印机打印）。</w:t>
      </w:r>
    </w:p>
    <w:p w:rsidR="00712489" w:rsidRPr="00803C19" w:rsidRDefault="00712489" w:rsidP="00712489">
      <w:pPr>
        <w:spacing w:line="360" w:lineRule="auto"/>
        <w:ind w:firstLineChars="200" w:firstLine="560"/>
        <w:rPr>
          <w:rFonts w:ascii="华文仿宋" w:eastAsia="华文仿宋" w:hAnsi="华文仿宋" w:cstheme="minorHAnsi"/>
          <w:kern w:val="0"/>
          <w:sz w:val="28"/>
          <w:szCs w:val="21"/>
        </w:rPr>
      </w:pPr>
      <w:r w:rsidRPr="00803C19">
        <w:rPr>
          <w:rFonts w:ascii="华文仿宋" w:eastAsia="华文仿宋" w:hAnsi="华文仿宋" w:cstheme="minorHAnsi"/>
          <w:kern w:val="0"/>
          <w:sz w:val="28"/>
          <w:szCs w:val="21"/>
        </w:rPr>
        <w:t>3.学校评审（</w:t>
      </w:r>
      <w:r w:rsidR="003D3EFE" w:rsidRPr="00803C19">
        <w:rPr>
          <w:rFonts w:ascii="华文仿宋" w:eastAsia="华文仿宋" w:hAnsi="华文仿宋" w:cstheme="minorHAnsi"/>
          <w:kern w:val="0"/>
          <w:sz w:val="28"/>
          <w:szCs w:val="21"/>
        </w:rPr>
        <w:t>10</w:t>
      </w:r>
      <w:r w:rsidRPr="00803C19">
        <w:rPr>
          <w:rFonts w:ascii="华文仿宋" w:eastAsia="华文仿宋" w:hAnsi="华文仿宋" w:cstheme="minorHAnsi"/>
          <w:kern w:val="0"/>
          <w:sz w:val="28"/>
          <w:szCs w:val="21"/>
        </w:rPr>
        <w:t>月</w:t>
      </w:r>
      <w:r w:rsidR="003D3EFE" w:rsidRPr="00803C19">
        <w:rPr>
          <w:rFonts w:ascii="华文仿宋" w:eastAsia="华文仿宋" w:hAnsi="华文仿宋" w:cstheme="minorHAnsi"/>
          <w:kern w:val="0"/>
          <w:sz w:val="28"/>
          <w:szCs w:val="21"/>
        </w:rPr>
        <w:t>25</w:t>
      </w:r>
      <w:r w:rsidRPr="00803C19">
        <w:rPr>
          <w:rFonts w:ascii="华文仿宋" w:eastAsia="华文仿宋" w:hAnsi="华文仿宋" w:cstheme="minorHAnsi"/>
          <w:kern w:val="0"/>
          <w:sz w:val="28"/>
          <w:szCs w:val="21"/>
        </w:rPr>
        <w:t>日至</w:t>
      </w:r>
      <w:r w:rsidR="003D3EFE" w:rsidRPr="00803C19">
        <w:rPr>
          <w:rFonts w:ascii="华文仿宋" w:eastAsia="华文仿宋" w:hAnsi="华文仿宋" w:cstheme="minorHAnsi"/>
          <w:kern w:val="0"/>
          <w:sz w:val="28"/>
          <w:szCs w:val="21"/>
        </w:rPr>
        <w:t>26</w:t>
      </w:r>
      <w:r w:rsidRPr="00803C19">
        <w:rPr>
          <w:rFonts w:ascii="华文仿宋" w:eastAsia="华文仿宋" w:hAnsi="华文仿宋" w:cstheme="minorHAnsi"/>
          <w:kern w:val="0"/>
          <w:sz w:val="28"/>
          <w:szCs w:val="21"/>
        </w:rPr>
        <w:t>日）</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邀请相关教授和专家学者组成评委团，对符合资格的申报研究生进行面试评审，通过评审并排名前15的研究生为最终学校推荐人选。</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4.外方审核录取</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通过外方审核确定最终入选人员</w:t>
      </w:r>
    </w:p>
    <w:p w:rsidR="00712489" w:rsidRPr="003D3EFE" w:rsidRDefault="00811079" w:rsidP="00712489">
      <w:pPr>
        <w:spacing w:line="360" w:lineRule="auto"/>
        <w:ind w:firstLineChars="200" w:firstLine="561"/>
        <w:rPr>
          <w:rFonts w:ascii="华文仿宋" w:eastAsia="华文仿宋" w:hAnsi="华文仿宋" w:cstheme="minorHAnsi"/>
          <w:kern w:val="0"/>
          <w:sz w:val="28"/>
          <w:szCs w:val="21"/>
        </w:rPr>
      </w:pPr>
      <w:r w:rsidRPr="003D3EFE">
        <w:rPr>
          <w:rFonts w:ascii="华文仿宋" w:eastAsia="华文仿宋" w:hAnsi="华文仿宋" w:cstheme="minorHAnsi" w:hint="eastAsia"/>
          <w:b/>
          <w:bCs/>
          <w:kern w:val="0"/>
          <w:sz w:val="28"/>
          <w:szCs w:val="21"/>
        </w:rPr>
        <w:t>七</w:t>
      </w:r>
      <w:r w:rsidR="00712489" w:rsidRPr="003D3EFE">
        <w:rPr>
          <w:rFonts w:ascii="华文仿宋" w:eastAsia="华文仿宋" w:hAnsi="华文仿宋" w:cstheme="minorHAnsi" w:hint="eastAsia"/>
          <w:b/>
          <w:bCs/>
          <w:kern w:val="0"/>
          <w:sz w:val="28"/>
          <w:szCs w:val="21"/>
        </w:rPr>
        <w:t>、注意事项</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1.获得学校推荐的研究生在办理手续过程中，除不可抗拒等外因造成无法交流外，不可擅自退出交流；</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2.我校向波士顿大学进行推荐，研究生最终录取结果由波士顿大</w:t>
      </w:r>
      <w:r w:rsidRPr="003D3EFE">
        <w:rPr>
          <w:rFonts w:ascii="华文仿宋" w:eastAsia="华文仿宋" w:hAnsi="华文仿宋" w:cstheme="minorHAnsi"/>
          <w:kern w:val="0"/>
          <w:sz w:val="28"/>
          <w:szCs w:val="21"/>
        </w:rPr>
        <w:lastRenderedPageBreak/>
        <w:t>学决定；</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3.交流学生在境外交流学习期间必须遵守当地的法律、学校的规定及社会风俗习惯，注意安全，自觉接受我校和波士顿大学的共同管理，认真完成交流学习任务；</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kern w:val="0"/>
          <w:sz w:val="28"/>
          <w:szCs w:val="21"/>
        </w:rPr>
        <w:t>4.研究生在波士顿大学交流期满应按时返校上课，不得擅自延长或转往其他国家或地区</w:t>
      </w:r>
      <w:r w:rsidR="00803C19">
        <w:rPr>
          <w:rFonts w:ascii="华文仿宋" w:eastAsia="华文仿宋" w:hAnsi="华文仿宋" w:cstheme="minorHAnsi" w:hint="eastAsia"/>
          <w:kern w:val="0"/>
          <w:sz w:val="28"/>
          <w:szCs w:val="21"/>
        </w:rPr>
        <w:t>，严格按照通知时间出入境</w:t>
      </w:r>
      <w:r w:rsidRPr="003D3EFE">
        <w:rPr>
          <w:rFonts w:ascii="华文仿宋" w:eastAsia="华文仿宋" w:hAnsi="华文仿宋" w:cstheme="minorHAnsi"/>
          <w:kern w:val="0"/>
          <w:sz w:val="28"/>
          <w:szCs w:val="21"/>
        </w:rPr>
        <w:t>；返校时应分别至导师、所在学院、研究生院报到，并于返校后将《东北大学研究生境外交流项目总结表》提交至研究生院，学校将在适当时间举行座谈及分享会。</w:t>
      </w:r>
    </w:p>
    <w:p w:rsidR="00712489" w:rsidRPr="003D3EFE" w:rsidRDefault="00811079" w:rsidP="00712489">
      <w:pPr>
        <w:spacing w:line="360" w:lineRule="auto"/>
        <w:ind w:firstLineChars="200" w:firstLine="561"/>
        <w:rPr>
          <w:rFonts w:ascii="华文仿宋" w:eastAsia="华文仿宋" w:hAnsi="华文仿宋" w:cstheme="minorHAnsi"/>
          <w:kern w:val="0"/>
          <w:sz w:val="28"/>
          <w:szCs w:val="21"/>
        </w:rPr>
      </w:pPr>
      <w:r w:rsidRPr="003D3EFE">
        <w:rPr>
          <w:rFonts w:ascii="华文仿宋" w:eastAsia="华文仿宋" w:hAnsi="华文仿宋" w:cstheme="minorHAnsi" w:hint="eastAsia"/>
          <w:b/>
          <w:bCs/>
          <w:kern w:val="0"/>
          <w:sz w:val="28"/>
          <w:szCs w:val="21"/>
        </w:rPr>
        <w:t>八</w:t>
      </w:r>
      <w:r w:rsidR="00712489" w:rsidRPr="003D3EFE">
        <w:rPr>
          <w:rFonts w:ascii="华文仿宋" w:eastAsia="华文仿宋" w:hAnsi="华文仿宋" w:cstheme="minorHAnsi" w:hint="eastAsia"/>
          <w:b/>
          <w:bCs/>
          <w:kern w:val="0"/>
          <w:sz w:val="28"/>
          <w:szCs w:val="21"/>
        </w:rPr>
        <w:t>、联系方式：</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研究生院助理：周博士</w:t>
      </w:r>
      <w:r w:rsidR="003D3EFE">
        <w:rPr>
          <w:rFonts w:ascii="华文仿宋" w:eastAsia="华文仿宋" w:hAnsi="华文仿宋" w:cstheme="minorHAnsi" w:hint="eastAsia"/>
          <w:kern w:val="0"/>
          <w:sz w:val="28"/>
          <w:szCs w:val="21"/>
        </w:rPr>
        <w:t xml:space="preserve"> </w:t>
      </w:r>
      <w:r w:rsidRPr="003D3EFE">
        <w:rPr>
          <w:rFonts w:ascii="华文仿宋" w:eastAsia="华文仿宋" w:hAnsi="华文仿宋" w:cstheme="minorHAnsi"/>
          <w:kern w:val="0"/>
          <w:sz w:val="28"/>
          <w:szCs w:val="21"/>
        </w:rPr>
        <w:t>17702436828</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全美国际教育协会咨询电话</w:t>
      </w:r>
      <w:r w:rsidR="00811079" w:rsidRPr="003D3EFE">
        <w:rPr>
          <w:rFonts w:ascii="华文仿宋" w:eastAsia="华文仿宋" w:hAnsi="华文仿宋" w:cstheme="minorHAnsi" w:hint="eastAsia"/>
          <w:kern w:val="0"/>
          <w:sz w:val="28"/>
          <w:szCs w:val="21"/>
        </w:rPr>
        <w:t>或微信</w:t>
      </w:r>
      <w:r w:rsidRPr="003D3EFE">
        <w:rPr>
          <w:rFonts w:ascii="华文仿宋" w:eastAsia="华文仿宋" w:hAnsi="华文仿宋" w:cstheme="minorHAnsi" w:hint="eastAsia"/>
          <w:kern w:val="0"/>
          <w:sz w:val="28"/>
          <w:szCs w:val="21"/>
        </w:rPr>
        <w:t>：</w:t>
      </w:r>
      <w:r w:rsidR="00811079" w:rsidRPr="003D3EFE">
        <w:rPr>
          <w:rFonts w:ascii="华文仿宋" w:eastAsia="华文仿宋" w:hAnsi="华文仿宋" w:cstheme="minorHAnsi" w:hint="eastAsia"/>
          <w:kern w:val="0"/>
          <w:sz w:val="28"/>
          <w:szCs w:val="21"/>
        </w:rPr>
        <w:t>陆</w:t>
      </w:r>
      <w:r w:rsidRPr="003D3EFE">
        <w:rPr>
          <w:rFonts w:ascii="华文仿宋" w:eastAsia="华文仿宋" w:hAnsi="华文仿宋" w:cstheme="minorHAnsi" w:hint="eastAsia"/>
          <w:kern w:val="0"/>
          <w:sz w:val="28"/>
          <w:szCs w:val="21"/>
        </w:rPr>
        <w:t>老师</w:t>
      </w:r>
      <w:r w:rsidRPr="003D3EFE">
        <w:rPr>
          <w:rFonts w:ascii="华文仿宋" w:eastAsia="华文仿宋" w:hAnsi="华文仿宋" w:cstheme="minorHAnsi"/>
          <w:kern w:val="0"/>
          <w:sz w:val="28"/>
          <w:szCs w:val="21"/>
        </w:rPr>
        <w:t> </w:t>
      </w:r>
      <w:r w:rsidR="00811079" w:rsidRPr="003D3EFE">
        <w:rPr>
          <w:rFonts w:ascii="华文仿宋" w:eastAsia="华文仿宋" w:hAnsi="华文仿宋" w:cstheme="minorHAnsi" w:hint="eastAsia"/>
          <w:kern w:val="0"/>
          <w:sz w:val="28"/>
          <w:szCs w:val="21"/>
        </w:rPr>
        <w:t xml:space="preserve"> </w:t>
      </w:r>
      <w:r w:rsidRPr="003D3EFE">
        <w:rPr>
          <w:rFonts w:ascii="华文仿宋" w:eastAsia="华文仿宋" w:hAnsi="华文仿宋" w:cstheme="minorHAnsi"/>
          <w:kern w:val="0"/>
          <w:sz w:val="28"/>
          <w:szCs w:val="21"/>
        </w:rPr>
        <w:t>18</w:t>
      </w:r>
      <w:r w:rsidR="00811079" w:rsidRPr="003D3EFE">
        <w:rPr>
          <w:rFonts w:ascii="华文仿宋" w:eastAsia="华文仿宋" w:hAnsi="华文仿宋" w:cstheme="minorHAnsi" w:hint="eastAsia"/>
          <w:kern w:val="0"/>
          <w:sz w:val="28"/>
          <w:szCs w:val="21"/>
        </w:rPr>
        <w:t>0 0113 7492</w:t>
      </w:r>
    </w:p>
    <w:p w:rsidR="00712489" w:rsidRPr="003D3EFE" w:rsidRDefault="00712489" w:rsidP="00712489">
      <w:pPr>
        <w:spacing w:line="360" w:lineRule="auto"/>
        <w:ind w:firstLineChars="200" w:firstLine="560"/>
        <w:rPr>
          <w:rFonts w:ascii="华文仿宋" w:eastAsia="华文仿宋" w:hAnsi="华文仿宋" w:cstheme="minorHAnsi"/>
          <w:kern w:val="0"/>
          <w:sz w:val="28"/>
          <w:szCs w:val="21"/>
        </w:rPr>
      </w:pPr>
      <w:r w:rsidRPr="003D3EFE">
        <w:rPr>
          <w:rFonts w:ascii="华文仿宋" w:eastAsia="华文仿宋" w:hAnsi="华文仿宋" w:cstheme="minorHAnsi" w:hint="eastAsia"/>
          <w:kern w:val="0"/>
          <w:sz w:val="28"/>
          <w:szCs w:val="21"/>
        </w:rPr>
        <w:t>项目咨询邮箱：</w:t>
      </w:r>
      <w:r w:rsidR="00811079" w:rsidRPr="003D3EFE">
        <w:rPr>
          <w:rFonts w:ascii="华文仿宋" w:eastAsia="华文仿宋" w:hAnsi="华文仿宋" w:cstheme="minorHAnsi" w:hint="eastAsia"/>
          <w:kern w:val="0"/>
          <w:sz w:val="28"/>
          <w:szCs w:val="21"/>
        </w:rPr>
        <w:t>Diana.lu</w:t>
      </w:r>
      <w:r w:rsidRPr="003D3EFE">
        <w:rPr>
          <w:rFonts w:ascii="华文仿宋" w:eastAsia="华文仿宋" w:hAnsi="华文仿宋" w:cstheme="minorHAnsi"/>
          <w:kern w:val="0"/>
          <w:sz w:val="28"/>
          <w:szCs w:val="21"/>
        </w:rPr>
        <w:t>@usiea.org</w:t>
      </w:r>
    </w:p>
    <w:p w:rsidR="00AD2C30" w:rsidRDefault="00AD2C30">
      <w:pPr>
        <w:spacing w:line="360" w:lineRule="auto"/>
        <w:ind w:firstLineChars="200" w:firstLine="560"/>
        <w:rPr>
          <w:rFonts w:ascii="华文仿宋" w:eastAsia="华文仿宋" w:hAnsi="华文仿宋" w:cstheme="minorHAnsi"/>
          <w:kern w:val="0"/>
          <w:sz w:val="28"/>
          <w:szCs w:val="21"/>
        </w:rPr>
      </w:pPr>
    </w:p>
    <w:p w:rsidR="00803C19" w:rsidRDefault="00803C19">
      <w:pPr>
        <w:spacing w:line="360" w:lineRule="auto"/>
        <w:ind w:firstLineChars="200" w:firstLine="560"/>
        <w:rPr>
          <w:rFonts w:ascii="华文仿宋" w:eastAsia="华文仿宋" w:hAnsi="华文仿宋" w:cstheme="minorHAnsi"/>
          <w:kern w:val="0"/>
          <w:sz w:val="28"/>
          <w:szCs w:val="21"/>
        </w:rPr>
      </w:pPr>
    </w:p>
    <w:p w:rsidR="00803C19" w:rsidRDefault="00803C19">
      <w:pPr>
        <w:spacing w:line="360" w:lineRule="auto"/>
        <w:ind w:firstLineChars="200" w:firstLine="560"/>
        <w:rPr>
          <w:rFonts w:ascii="华文仿宋" w:eastAsia="华文仿宋" w:hAnsi="华文仿宋" w:cstheme="minorHAnsi" w:hint="eastAsia"/>
          <w:kern w:val="0"/>
          <w:sz w:val="28"/>
          <w:szCs w:val="21"/>
        </w:rPr>
      </w:pPr>
    </w:p>
    <w:p w:rsidR="00803C19" w:rsidRDefault="00803C19" w:rsidP="00803C19">
      <w:pPr>
        <w:spacing w:line="360" w:lineRule="auto"/>
        <w:ind w:firstLineChars="200" w:firstLine="560"/>
        <w:jc w:val="right"/>
        <w:rPr>
          <w:rFonts w:ascii="华文仿宋" w:eastAsia="华文仿宋" w:hAnsi="华文仿宋" w:cstheme="minorHAnsi"/>
          <w:kern w:val="0"/>
          <w:sz w:val="28"/>
          <w:szCs w:val="21"/>
        </w:rPr>
      </w:pPr>
      <w:r>
        <w:rPr>
          <w:rFonts w:ascii="华文仿宋" w:eastAsia="华文仿宋" w:hAnsi="华文仿宋" w:cstheme="minorHAnsi" w:hint="eastAsia"/>
          <w:kern w:val="0"/>
          <w:sz w:val="28"/>
          <w:szCs w:val="21"/>
        </w:rPr>
        <w:t>东北大学</w:t>
      </w:r>
      <w:bookmarkStart w:id="4" w:name="_GoBack"/>
      <w:bookmarkEnd w:id="4"/>
      <w:r>
        <w:rPr>
          <w:rFonts w:ascii="华文仿宋" w:eastAsia="华文仿宋" w:hAnsi="华文仿宋" w:cstheme="minorHAnsi" w:hint="eastAsia"/>
          <w:kern w:val="0"/>
          <w:sz w:val="28"/>
          <w:szCs w:val="21"/>
        </w:rPr>
        <w:t>研究生院</w:t>
      </w:r>
    </w:p>
    <w:p w:rsidR="00803C19" w:rsidRPr="003D3EFE" w:rsidRDefault="00803C19" w:rsidP="00803C19">
      <w:pPr>
        <w:spacing w:line="360" w:lineRule="auto"/>
        <w:ind w:firstLineChars="2200" w:firstLine="6160"/>
        <w:rPr>
          <w:rFonts w:ascii="华文仿宋" w:eastAsia="华文仿宋" w:hAnsi="华文仿宋" w:cstheme="minorHAnsi" w:hint="eastAsia"/>
          <w:kern w:val="0"/>
          <w:sz w:val="28"/>
          <w:szCs w:val="21"/>
        </w:rPr>
      </w:pPr>
      <w:r>
        <w:rPr>
          <w:rFonts w:ascii="华文仿宋" w:eastAsia="华文仿宋" w:hAnsi="华文仿宋" w:cstheme="minorHAnsi" w:hint="eastAsia"/>
          <w:kern w:val="0"/>
          <w:sz w:val="28"/>
          <w:szCs w:val="21"/>
        </w:rPr>
        <w:t>2</w:t>
      </w:r>
      <w:r>
        <w:rPr>
          <w:rFonts w:ascii="华文仿宋" w:eastAsia="华文仿宋" w:hAnsi="华文仿宋" w:cstheme="minorHAnsi"/>
          <w:kern w:val="0"/>
          <w:sz w:val="28"/>
          <w:szCs w:val="21"/>
        </w:rPr>
        <w:t>018</w:t>
      </w:r>
      <w:r>
        <w:rPr>
          <w:rFonts w:ascii="华文仿宋" w:eastAsia="华文仿宋" w:hAnsi="华文仿宋" w:cstheme="minorHAnsi" w:hint="eastAsia"/>
          <w:kern w:val="0"/>
          <w:sz w:val="28"/>
          <w:szCs w:val="21"/>
        </w:rPr>
        <w:t>年1</w:t>
      </w:r>
      <w:r>
        <w:rPr>
          <w:rFonts w:ascii="华文仿宋" w:eastAsia="华文仿宋" w:hAnsi="华文仿宋" w:cstheme="minorHAnsi"/>
          <w:kern w:val="0"/>
          <w:sz w:val="28"/>
          <w:szCs w:val="21"/>
        </w:rPr>
        <w:t>0</w:t>
      </w:r>
      <w:r>
        <w:rPr>
          <w:rFonts w:ascii="华文仿宋" w:eastAsia="华文仿宋" w:hAnsi="华文仿宋" w:cstheme="minorHAnsi" w:hint="eastAsia"/>
          <w:kern w:val="0"/>
          <w:sz w:val="28"/>
          <w:szCs w:val="21"/>
        </w:rPr>
        <w:t>月1</w:t>
      </w:r>
      <w:r>
        <w:rPr>
          <w:rFonts w:ascii="华文仿宋" w:eastAsia="华文仿宋" w:hAnsi="华文仿宋" w:cstheme="minorHAnsi"/>
          <w:kern w:val="0"/>
          <w:sz w:val="28"/>
          <w:szCs w:val="21"/>
        </w:rPr>
        <w:t>6</w:t>
      </w:r>
      <w:r>
        <w:rPr>
          <w:rFonts w:ascii="华文仿宋" w:eastAsia="华文仿宋" w:hAnsi="华文仿宋" w:cstheme="minorHAnsi" w:hint="eastAsia"/>
          <w:kern w:val="0"/>
          <w:sz w:val="28"/>
          <w:szCs w:val="21"/>
        </w:rPr>
        <w:t>日</w:t>
      </w:r>
    </w:p>
    <w:sectPr w:rsidR="00803C19" w:rsidRPr="003D3EFE" w:rsidSect="00D25405">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E7E" w:rsidRDefault="001A7E7E" w:rsidP="00777262">
      <w:r>
        <w:separator/>
      </w:r>
    </w:p>
  </w:endnote>
  <w:endnote w:type="continuationSeparator" w:id="0">
    <w:p w:rsidR="001A7E7E" w:rsidRDefault="001A7E7E" w:rsidP="0077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215618"/>
      <w:docPartObj>
        <w:docPartGallery w:val="Page Numbers (Bottom of Page)"/>
        <w:docPartUnique/>
      </w:docPartObj>
    </w:sdtPr>
    <w:sdtContent>
      <w:p w:rsidR="00D25405" w:rsidRDefault="00D25405">
        <w:pPr>
          <w:pStyle w:val="a9"/>
          <w:jc w:val="center"/>
        </w:pPr>
        <w:r>
          <w:fldChar w:fldCharType="begin"/>
        </w:r>
        <w:r>
          <w:instrText>PAGE   \* MERGEFORMAT</w:instrText>
        </w:r>
        <w:r>
          <w:fldChar w:fldCharType="separate"/>
        </w:r>
        <w:r>
          <w:rPr>
            <w:lang w:val="zh-CN"/>
          </w:rPr>
          <w:t>2</w:t>
        </w:r>
        <w:r>
          <w:fldChar w:fldCharType="end"/>
        </w:r>
      </w:p>
    </w:sdtContent>
  </w:sdt>
  <w:p w:rsidR="00D25405" w:rsidRDefault="00D2540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E7E" w:rsidRDefault="001A7E7E" w:rsidP="00777262">
      <w:r>
        <w:separator/>
      </w:r>
    </w:p>
  </w:footnote>
  <w:footnote w:type="continuationSeparator" w:id="0">
    <w:p w:rsidR="001A7E7E" w:rsidRDefault="001A7E7E" w:rsidP="00777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4C8C"/>
    <w:multiLevelType w:val="multilevel"/>
    <w:tmpl w:val="09EF4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054FA"/>
    <w:multiLevelType w:val="multilevel"/>
    <w:tmpl w:val="111054FA"/>
    <w:lvl w:ilvl="0">
      <w:start w:val="1"/>
      <w:numFmt w:val="decimal"/>
      <w:lvlText w:val="%1、"/>
      <w:lvlJc w:val="left"/>
      <w:pPr>
        <w:ind w:left="384" w:hanging="384"/>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4D6311"/>
    <w:multiLevelType w:val="hybridMultilevel"/>
    <w:tmpl w:val="0D62D8B4"/>
    <w:lvl w:ilvl="0" w:tplc="2BDE6E22">
      <w:start w:val="2"/>
      <w:numFmt w:val="decimal"/>
      <w:lvlText w:val="%1）"/>
      <w:lvlJc w:val="left"/>
      <w:pPr>
        <w:ind w:left="641" w:hanging="36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3" w15:restartNumberingAfterBreak="0">
    <w:nsid w:val="24AA5730"/>
    <w:multiLevelType w:val="hybridMultilevel"/>
    <w:tmpl w:val="08FA99F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872BE9"/>
    <w:multiLevelType w:val="multilevel"/>
    <w:tmpl w:val="27872BE9"/>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29256D"/>
    <w:multiLevelType w:val="multilevel"/>
    <w:tmpl w:val="39292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8D0FBC"/>
    <w:multiLevelType w:val="multilevel"/>
    <w:tmpl w:val="448D0FB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5A123859"/>
    <w:multiLevelType w:val="hybridMultilevel"/>
    <w:tmpl w:val="D458CDD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1B36ACD"/>
    <w:multiLevelType w:val="hybridMultilevel"/>
    <w:tmpl w:val="58F4F316"/>
    <w:lvl w:ilvl="0" w:tplc="1DBCF6F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661C0DDC"/>
    <w:multiLevelType w:val="hybridMultilevel"/>
    <w:tmpl w:val="1982DCF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4268DC"/>
    <w:multiLevelType w:val="hybridMultilevel"/>
    <w:tmpl w:val="84CE3790"/>
    <w:lvl w:ilvl="0" w:tplc="54EC7662">
      <w:start w:val="4"/>
      <w:numFmt w:val="decimal"/>
      <w:lvlText w:val="%1、"/>
      <w:lvlJc w:val="left"/>
      <w:pPr>
        <w:ind w:left="360" w:hanging="360"/>
      </w:pPr>
      <w:rPr>
        <w:rFonts w:hint="default"/>
      </w:rPr>
    </w:lvl>
    <w:lvl w:ilvl="1" w:tplc="0EB47D0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7F013D8"/>
    <w:multiLevelType w:val="hybridMultilevel"/>
    <w:tmpl w:val="45346FAE"/>
    <w:lvl w:ilvl="0" w:tplc="3586C61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FF1ED4FC">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804196"/>
    <w:multiLevelType w:val="hybridMultilevel"/>
    <w:tmpl w:val="260288F0"/>
    <w:lvl w:ilvl="0" w:tplc="8D8CC03A">
      <w:start w:val="1"/>
      <w:numFmt w:val="japaneseCounting"/>
      <w:lvlText w:val="%1、"/>
      <w:lvlJc w:val="left"/>
      <w:pPr>
        <w:ind w:left="510" w:hanging="510"/>
      </w:pPr>
      <w:rPr>
        <w:rFonts w:hint="default"/>
      </w:rPr>
    </w:lvl>
    <w:lvl w:ilvl="1" w:tplc="F8AC804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012803"/>
    <w:multiLevelType w:val="hybridMultilevel"/>
    <w:tmpl w:val="29DC23FA"/>
    <w:lvl w:ilvl="0" w:tplc="04090011">
      <w:start w:val="1"/>
      <w:numFmt w:val="decimal"/>
      <w:lvlText w:val="%1)"/>
      <w:lvlJc w:val="left"/>
      <w:pPr>
        <w:ind w:left="420" w:hanging="420"/>
      </w:pPr>
    </w:lvl>
    <w:lvl w:ilvl="1" w:tplc="7660A03C">
      <w:start w:val="1"/>
      <w:numFmt w:val="decimal"/>
      <w:lvlText w:val="%2）"/>
      <w:lvlJc w:val="left"/>
      <w:pPr>
        <w:ind w:left="840" w:hanging="420"/>
      </w:pPr>
      <w:rPr>
        <w:rFonts w:asciiTheme="minorHAnsi" w:eastAsiaTheme="majorEastAsia" w:hAnsiTheme="minorHAnsi" w:cstheme="minorHAnsi"/>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86044D"/>
    <w:multiLevelType w:val="multilevel"/>
    <w:tmpl w:val="6506057E"/>
    <w:lvl w:ilvl="0">
      <w:start w:val="1"/>
      <w:numFmt w:val="decimal"/>
      <w:lvlText w:val="%1、"/>
      <w:lvlJc w:val="left"/>
      <w:pPr>
        <w:ind w:left="420" w:hanging="420"/>
      </w:pPr>
      <w:rPr>
        <w:rFonts w:ascii="Calibri" w:hAnsi="Calibri" w:cs="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1"/>
  </w:num>
  <w:num w:numId="4">
    <w:abstractNumId w:val="5"/>
  </w:num>
  <w:num w:numId="5">
    <w:abstractNumId w:val="0"/>
  </w:num>
  <w:num w:numId="6">
    <w:abstractNumId w:val="14"/>
  </w:num>
  <w:num w:numId="7">
    <w:abstractNumId w:val="9"/>
  </w:num>
  <w:num w:numId="8">
    <w:abstractNumId w:val="12"/>
  </w:num>
  <w:num w:numId="9">
    <w:abstractNumId w:val="7"/>
  </w:num>
  <w:num w:numId="10">
    <w:abstractNumId w:val="11"/>
  </w:num>
  <w:num w:numId="11">
    <w:abstractNumId w:val="13"/>
  </w:num>
  <w:num w:numId="12">
    <w:abstractNumId w:val="8"/>
  </w:num>
  <w:num w:numId="13">
    <w:abstractNumId w:val="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6749"/>
    <w:rsid w:val="000031A7"/>
    <w:rsid w:val="00004586"/>
    <w:rsid w:val="00005982"/>
    <w:rsid w:val="00020B8F"/>
    <w:rsid w:val="00023308"/>
    <w:rsid w:val="00025888"/>
    <w:rsid w:val="00035963"/>
    <w:rsid w:val="0004373B"/>
    <w:rsid w:val="00056A5F"/>
    <w:rsid w:val="00071B09"/>
    <w:rsid w:val="000726BF"/>
    <w:rsid w:val="00072A24"/>
    <w:rsid w:val="00075E9A"/>
    <w:rsid w:val="00076795"/>
    <w:rsid w:val="00080CF0"/>
    <w:rsid w:val="000848BE"/>
    <w:rsid w:val="00086D8A"/>
    <w:rsid w:val="00090606"/>
    <w:rsid w:val="00096466"/>
    <w:rsid w:val="000A2838"/>
    <w:rsid w:val="000B1EA9"/>
    <w:rsid w:val="000B3239"/>
    <w:rsid w:val="000B3888"/>
    <w:rsid w:val="000B3EB7"/>
    <w:rsid w:val="000C0964"/>
    <w:rsid w:val="000C3356"/>
    <w:rsid w:val="000D0403"/>
    <w:rsid w:val="000D2C7A"/>
    <w:rsid w:val="000D3070"/>
    <w:rsid w:val="000D4C83"/>
    <w:rsid w:val="000D7D33"/>
    <w:rsid w:val="000F4521"/>
    <w:rsid w:val="000F4551"/>
    <w:rsid w:val="00107A88"/>
    <w:rsid w:val="00113B29"/>
    <w:rsid w:val="00115C7F"/>
    <w:rsid w:val="00116567"/>
    <w:rsid w:val="00123010"/>
    <w:rsid w:val="0013007B"/>
    <w:rsid w:val="0013235A"/>
    <w:rsid w:val="0014159D"/>
    <w:rsid w:val="00141C38"/>
    <w:rsid w:val="00153B05"/>
    <w:rsid w:val="00155B3E"/>
    <w:rsid w:val="0016064E"/>
    <w:rsid w:val="00161A81"/>
    <w:rsid w:val="00161BB6"/>
    <w:rsid w:val="001701CE"/>
    <w:rsid w:val="00170A4E"/>
    <w:rsid w:val="00170B12"/>
    <w:rsid w:val="001762A2"/>
    <w:rsid w:val="001810A1"/>
    <w:rsid w:val="00183998"/>
    <w:rsid w:val="00186465"/>
    <w:rsid w:val="0019299D"/>
    <w:rsid w:val="001A7E7E"/>
    <w:rsid w:val="001B6238"/>
    <w:rsid w:val="001B72F8"/>
    <w:rsid w:val="001C0A47"/>
    <w:rsid w:val="001C0EE6"/>
    <w:rsid w:val="001C28A5"/>
    <w:rsid w:val="001C67E7"/>
    <w:rsid w:val="001E0C0A"/>
    <w:rsid w:val="001E156A"/>
    <w:rsid w:val="001E3C4F"/>
    <w:rsid w:val="001E694E"/>
    <w:rsid w:val="001E7B60"/>
    <w:rsid w:val="001F0DF9"/>
    <w:rsid w:val="001F4D09"/>
    <w:rsid w:val="001F61CE"/>
    <w:rsid w:val="00202118"/>
    <w:rsid w:val="002047BF"/>
    <w:rsid w:val="0020772F"/>
    <w:rsid w:val="00210B13"/>
    <w:rsid w:val="0021471E"/>
    <w:rsid w:val="002147E2"/>
    <w:rsid w:val="002158CD"/>
    <w:rsid w:val="00216582"/>
    <w:rsid w:val="00217828"/>
    <w:rsid w:val="002209EF"/>
    <w:rsid w:val="00232AAC"/>
    <w:rsid w:val="00240FA2"/>
    <w:rsid w:val="0024465A"/>
    <w:rsid w:val="002450B4"/>
    <w:rsid w:val="00253500"/>
    <w:rsid w:val="00254CE6"/>
    <w:rsid w:val="00256463"/>
    <w:rsid w:val="002804FB"/>
    <w:rsid w:val="0028367D"/>
    <w:rsid w:val="0028382A"/>
    <w:rsid w:val="00293228"/>
    <w:rsid w:val="0029555E"/>
    <w:rsid w:val="00297D34"/>
    <w:rsid w:val="002A3E70"/>
    <w:rsid w:val="002B097B"/>
    <w:rsid w:val="002B1248"/>
    <w:rsid w:val="002B461D"/>
    <w:rsid w:val="002C02C5"/>
    <w:rsid w:val="002D71DF"/>
    <w:rsid w:val="002E6084"/>
    <w:rsid w:val="002F432E"/>
    <w:rsid w:val="00301095"/>
    <w:rsid w:val="00301403"/>
    <w:rsid w:val="003175DF"/>
    <w:rsid w:val="0032347C"/>
    <w:rsid w:val="0033318C"/>
    <w:rsid w:val="0033394C"/>
    <w:rsid w:val="00335E2B"/>
    <w:rsid w:val="00345563"/>
    <w:rsid w:val="003514E9"/>
    <w:rsid w:val="00356CD4"/>
    <w:rsid w:val="0035719D"/>
    <w:rsid w:val="00361B08"/>
    <w:rsid w:val="0036244F"/>
    <w:rsid w:val="003665B0"/>
    <w:rsid w:val="00393015"/>
    <w:rsid w:val="003A527D"/>
    <w:rsid w:val="003A541A"/>
    <w:rsid w:val="003B48FE"/>
    <w:rsid w:val="003C3F52"/>
    <w:rsid w:val="003C41B0"/>
    <w:rsid w:val="003C631C"/>
    <w:rsid w:val="003D05DB"/>
    <w:rsid w:val="003D19CD"/>
    <w:rsid w:val="003D351B"/>
    <w:rsid w:val="003D3EFE"/>
    <w:rsid w:val="003E45A7"/>
    <w:rsid w:val="003E4A6F"/>
    <w:rsid w:val="003F2549"/>
    <w:rsid w:val="0040624F"/>
    <w:rsid w:val="004109FC"/>
    <w:rsid w:val="00412695"/>
    <w:rsid w:val="00414222"/>
    <w:rsid w:val="0042464D"/>
    <w:rsid w:val="00424AB3"/>
    <w:rsid w:val="00424FB9"/>
    <w:rsid w:val="004269B3"/>
    <w:rsid w:val="00430B19"/>
    <w:rsid w:val="004373FF"/>
    <w:rsid w:val="004407D4"/>
    <w:rsid w:val="004446B9"/>
    <w:rsid w:val="00444D89"/>
    <w:rsid w:val="00450892"/>
    <w:rsid w:val="00453AA6"/>
    <w:rsid w:val="00455E94"/>
    <w:rsid w:val="00455FEF"/>
    <w:rsid w:val="00457634"/>
    <w:rsid w:val="0046096E"/>
    <w:rsid w:val="00464747"/>
    <w:rsid w:val="004715D9"/>
    <w:rsid w:val="00477848"/>
    <w:rsid w:val="00485115"/>
    <w:rsid w:val="004862BD"/>
    <w:rsid w:val="00490A9B"/>
    <w:rsid w:val="00491991"/>
    <w:rsid w:val="004A2BF4"/>
    <w:rsid w:val="004B33E9"/>
    <w:rsid w:val="004B555A"/>
    <w:rsid w:val="004C5579"/>
    <w:rsid w:val="004C5763"/>
    <w:rsid w:val="004D45BD"/>
    <w:rsid w:val="004E3E77"/>
    <w:rsid w:val="004E4DB5"/>
    <w:rsid w:val="004E5A82"/>
    <w:rsid w:val="004F4D89"/>
    <w:rsid w:val="004F4FFF"/>
    <w:rsid w:val="004F549C"/>
    <w:rsid w:val="004F7606"/>
    <w:rsid w:val="00501464"/>
    <w:rsid w:val="005061DD"/>
    <w:rsid w:val="00507D94"/>
    <w:rsid w:val="00522D44"/>
    <w:rsid w:val="005231F1"/>
    <w:rsid w:val="00532A59"/>
    <w:rsid w:val="00534453"/>
    <w:rsid w:val="005415B5"/>
    <w:rsid w:val="00551E54"/>
    <w:rsid w:val="00552E90"/>
    <w:rsid w:val="00557303"/>
    <w:rsid w:val="005606AB"/>
    <w:rsid w:val="005671A4"/>
    <w:rsid w:val="005919D1"/>
    <w:rsid w:val="00594BB9"/>
    <w:rsid w:val="00596CA7"/>
    <w:rsid w:val="005A401D"/>
    <w:rsid w:val="005A7DBE"/>
    <w:rsid w:val="005B2337"/>
    <w:rsid w:val="005B3D25"/>
    <w:rsid w:val="005C0802"/>
    <w:rsid w:val="005C691F"/>
    <w:rsid w:val="005D14CF"/>
    <w:rsid w:val="005D1A1F"/>
    <w:rsid w:val="005D57DD"/>
    <w:rsid w:val="005E153A"/>
    <w:rsid w:val="005E737D"/>
    <w:rsid w:val="005F0D20"/>
    <w:rsid w:val="00603141"/>
    <w:rsid w:val="00604320"/>
    <w:rsid w:val="006054D4"/>
    <w:rsid w:val="006124B5"/>
    <w:rsid w:val="00616537"/>
    <w:rsid w:val="00617999"/>
    <w:rsid w:val="00621AD0"/>
    <w:rsid w:val="00621BCA"/>
    <w:rsid w:val="00622826"/>
    <w:rsid w:val="0062533B"/>
    <w:rsid w:val="006320E1"/>
    <w:rsid w:val="006373DA"/>
    <w:rsid w:val="006454A0"/>
    <w:rsid w:val="006560DB"/>
    <w:rsid w:val="006656CE"/>
    <w:rsid w:val="00671AAC"/>
    <w:rsid w:val="006724C4"/>
    <w:rsid w:val="00673B2B"/>
    <w:rsid w:val="006740B8"/>
    <w:rsid w:val="00674C7E"/>
    <w:rsid w:val="0067513A"/>
    <w:rsid w:val="0067703A"/>
    <w:rsid w:val="00682759"/>
    <w:rsid w:val="006853D3"/>
    <w:rsid w:val="0069039B"/>
    <w:rsid w:val="00692EF2"/>
    <w:rsid w:val="00696DAC"/>
    <w:rsid w:val="006A17BA"/>
    <w:rsid w:val="006A5449"/>
    <w:rsid w:val="006B06D6"/>
    <w:rsid w:val="006B3DF0"/>
    <w:rsid w:val="006B69F3"/>
    <w:rsid w:val="006B7122"/>
    <w:rsid w:val="006B7127"/>
    <w:rsid w:val="006C08C7"/>
    <w:rsid w:val="006C3FAD"/>
    <w:rsid w:val="006C74A8"/>
    <w:rsid w:val="006D1C66"/>
    <w:rsid w:val="006D7E36"/>
    <w:rsid w:val="006E1DA7"/>
    <w:rsid w:val="006E3BCF"/>
    <w:rsid w:val="006F1EB9"/>
    <w:rsid w:val="006F344B"/>
    <w:rsid w:val="006F414B"/>
    <w:rsid w:val="006F5332"/>
    <w:rsid w:val="0070361C"/>
    <w:rsid w:val="00705EA2"/>
    <w:rsid w:val="0070773C"/>
    <w:rsid w:val="00711211"/>
    <w:rsid w:val="00712489"/>
    <w:rsid w:val="00713B6A"/>
    <w:rsid w:val="00714B55"/>
    <w:rsid w:val="00715A7E"/>
    <w:rsid w:val="00720622"/>
    <w:rsid w:val="00721330"/>
    <w:rsid w:val="00722068"/>
    <w:rsid w:val="00725F5B"/>
    <w:rsid w:val="007349B1"/>
    <w:rsid w:val="00736A3A"/>
    <w:rsid w:val="00737772"/>
    <w:rsid w:val="00754EC6"/>
    <w:rsid w:val="00757B0D"/>
    <w:rsid w:val="00762C0A"/>
    <w:rsid w:val="00767280"/>
    <w:rsid w:val="007706DA"/>
    <w:rsid w:val="00775D84"/>
    <w:rsid w:val="00777262"/>
    <w:rsid w:val="007875ED"/>
    <w:rsid w:val="007904B5"/>
    <w:rsid w:val="00791BD7"/>
    <w:rsid w:val="007929CA"/>
    <w:rsid w:val="00793EA0"/>
    <w:rsid w:val="00794592"/>
    <w:rsid w:val="007A07F1"/>
    <w:rsid w:val="007A0FA4"/>
    <w:rsid w:val="007A3858"/>
    <w:rsid w:val="007B381A"/>
    <w:rsid w:val="007C4ECA"/>
    <w:rsid w:val="007D2A21"/>
    <w:rsid w:val="007D3C4C"/>
    <w:rsid w:val="007D6FC2"/>
    <w:rsid w:val="007E0A60"/>
    <w:rsid w:val="007F6692"/>
    <w:rsid w:val="00803C19"/>
    <w:rsid w:val="0080519B"/>
    <w:rsid w:val="008109BC"/>
    <w:rsid w:val="00811079"/>
    <w:rsid w:val="00814781"/>
    <w:rsid w:val="00815F9D"/>
    <w:rsid w:val="008160E2"/>
    <w:rsid w:val="00822766"/>
    <w:rsid w:val="00824D6D"/>
    <w:rsid w:val="008262B9"/>
    <w:rsid w:val="00827000"/>
    <w:rsid w:val="0083676D"/>
    <w:rsid w:val="0084172D"/>
    <w:rsid w:val="008433CC"/>
    <w:rsid w:val="00844A21"/>
    <w:rsid w:val="0084623D"/>
    <w:rsid w:val="00853180"/>
    <w:rsid w:val="00856888"/>
    <w:rsid w:val="008600FC"/>
    <w:rsid w:val="0086219A"/>
    <w:rsid w:val="0086319C"/>
    <w:rsid w:val="008717F2"/>
    <w:rsid w:val="00871857"/>
    <w:rsid w:val="008760CD"/>
    <w:rsid w:val="00876A2B"/>
    <w:rsid w:val="0088174B"/>
    <w:rsid w:val="008841B5"/>
    <w:rsid w:val="00890534"/>
    <w:rsid w:val="0089073D"/>
    <w:rsid w:val="008927AA"/>
    <w:rsid w:val="00894D0A"/>
    <w:rsid w:val="008A7424"/>
    <w:rsid w:val="008B4818"/>
    <w:rsid w:val="008B7C72"/>
    <w:rsid w:val="008D2511"/>
    <w:rsid w:val="008D4C86"/>
    <w:rsid w:val="008D683E"/>
    <w:rsid w:val="008D6FDE"/>
    <w:rsid w:val="008E3DD9"/>
    <w:rsid w:val="008E4DE0"/>
    <w:rsid w:val="008E5CBB"/>
    <w:rsid w:val="008E7E16"/>
    <w:rsid w:val="008F1AF3"/>
    <w:rsid w:val="008F56FE"/>
    <w:rsid w:val="00902ABF"/>
    <w:rsid w:val="009077A5"/>
    <w:rsid w:val="00911995"/>
    <w:rsid w:val="009123A0"/>
    <w:rsid w:val="00915B40"/>
    <w:rsid w:val="00921639"/>
    <w:rsid w:val="00923BAD"/>
    <w:rsid w:val="009241A6"/>
    <w:rsid w:val="00924C52"/>
    <w:rsid w:val="00925CCB"/>
    <w:rsid w:val="00926EA1"/>
    <w:rsid w:val="00931408"/>
    <w:rsid w:val="0093388B"/>
    <w:rsid w:val="00933DBD"/>
    <w:rsid w:val="009405A8"/>
    <w:rsid w:val="0095139D"/>
    <w:rsid w:val="00952FF6"/>
    <w:rsid w:val="00963A13"/>
    <w:rsid w:val="009672D1"/>
    <w:rsid w:val="0097188A"/>
    <w:rsid w:val="009737AC"/>
    <w:rsid w:val="0097689E"/>
    <w:rsid w:val="00976EEA"/>
    <w:rsid w:val="009803C1"/>
    <w:rsid w:val="00983DC5"/>
    <w:rsid w:val="00990B80"/>
    <w:rsid w:val="00993494"/>
    <w:rsid w:val="00994E1D"/>
    <w:rsid w:val="009962A2"/>
    <w:rsid w:val="009978D3"/>
    <w:rsid w:val="009A335A"/>
    <w:rsid w:val="009A60F3"/>
    <w:rsid w:val="009B0365"/>
    <w:rsid w:val="009B5DAC"/>
    <w:rsid w:val="009C040C"/>
    <w:rsid w:val="009C308A"/>
    <w:rsid w:val="009C35DF"/>
    <w:rsid w:val="009C3F84"/>
    <w:rsid w:val="009C7476"/>
    <w:rsid w:val="009D549E"/>
    <w:rsid w:val="009D5902"/>
    <w:rsid w:val="009D6CD6"/>
    <w:rsid w:val="009E4B34"/>
    <w:rsid w:val="009F5DA1"/>
    <w:rsid w:val="00A02658"/>
    <w:rsid w:val="00A027CC"/>
    <w:rsid w:val="00A04713"/>
    <w:rsid w:val="00A05515"/>
    <w:rsid w:val="00A07EB5"/>
    <w:rsid w:val="00A101C9"/>
    <w:rsid w:val="00A10BB8"/>
    <w:rsid w:val="00A17018"/>
    <w:rsid w:val="00A227D0"/>
    <w:rsid w:val="00A34EC4"/>
    <w:rsid w:val="00A36AD0"/>
    <w:rsid w:val="00A454A8"/>
    <w:rsid w:val="00A4756D"/>
    <w:rsid w:val="00A47E20"/>
    <w:rsid w:val="00A55E8C"/>
    <w:rsid w:val="00A603FB"/>
    <w:rsid w:val="00A63469"/>
    <w:rsid w:val="00A64104"/>
    <w:rsid w:val="00A74894"/>
    <w:rsid w:val="00A75D69"/>
    <w:rsid w:val="00A828ED"/>
    <w:rsid w:val="00A84EEC"/>
    <w:rsid w:val="00A87B89"/>
    <w:rsid w:val="00A941FC"/>
    <w:rsid w:val="00A95A7C"/>
    <w:rsid w:val="00AA16F9"/>
    <w:rsid w:val="00AA1788"/>
    <w:rsid w:val="00AA6C12"/>
    <w:rsid w:val="00AB07A3"/>
    <w:rsid w:val="00AB32C3"/>
    <w:rsid w:val="00AB68D7"/>
    <w:rsid w:val="00AB7809"/>
    <w:rsid w:val="00AC2737"/>
    <w:rsid w:val="00AC52E6"/>
    <w:rsid w:val="00AD2C30"/>
    <w:rsid w:val="00AD5AD0"/>
    <w:rsid w:val="00AD6803"/>
    <w:rsid w:val="00AD6D41"/>
    <w:rsid w:val="00AD7022"/>
    <w:rsid w:val="00AF6CD1"/>
    <w:rsid w:val="00AF7E35"/>
    <w:rsid w:val="00B00218"/>
    <w:rsid w:val="00B07CB1"/>
    <w:rsid w:val="00B1053D"/>
    <w:rsid w:val="00B27AD0"/>
    <w:rsid w:val="00B41454"/>
    <w:rsid w:val="00B5257F"/>
    <w:rsid w:val="00B55A10"/>
    <w:rsid w:val="00B55A76"/>
    <w:rsid w:val="00B55B02"/>
    <w:rsid w:val="00B55F55"/>
    <w:rsid w:val="00B56566"/>
    <w:rsid w:val="00B60D2B"/>
    <w:rsid w:val="00B61F7B"/>
    <w:rsid w:val="00B67AE9"/>
    <w:rsid w:val="00B7088F"/>
    <w:rsid w:val="00B735F6"/>
    <w:rsid w:val="00B76823"/>
    <w:rsid w:val="00B82B85"/>
    <w:rsid w:val="00B86014"/>
    <w:rsid w:val="00B947D1"/>
    <w:rsid w:val="00B973A6"/>
    <w:rsid w:val="00BA7600"/>
    <w:rsid w:val="00BB15CD"/>
    <w:rsid w:val="00BB1D61"/>
    <w:rsid w:val="00BB23FB"/>
    <w:rsid w:val="00BB438D"/>
    <w:rsid w:val="00BB55C6"/>
    <w:rsid w:val="00BB77E6"/>
    <w:rsid w:val="00BE021C"/>
    <w:rsid w:val="00BE47E3"/>
    <w:rsid w:val="00BE4DF5"/>
    <w:rsid w:val="00BE6368"/>
    <w:rsid w:val="00BE6B9A"/>
    <w:rsid w:val="00BF20EC"/>
    <w:rsid w:val="00BF2523"/>
    <w:rsid w:val="00BF40BD"/>
    <w:rsid w:val="00BF7D77"/>
    <w:rsid w:val="00C00B00"/>
    <w:rsid w:val="00C06A45"/>
    <w:rsid w:val="00C11D65"/>
    <w:rsid w:val="00C12D35"/>
    <w:rsid w:val="00C1643A"/>
    <w:rsid w:val="00C16465"/>
    <w:rsid w:val="00C30BCE"/>
    <w:rsid w:val="00C31D71"/>
    <w:rsid w:val="00C329D1"/>
    <w:rsid w:val="00C33658"/>
    <w:rsid w:val="00C33C4B"/>
    <w:rsid w:val="00C36CD2"/>
    <w:rsid w:val="00C426E9"/>
    <w:rsid w:val="00C61DF9"/>
    <w:rsid w:val="00C63AB2"/>
    <w:rsid w:val="00C67638"/>
    <w:rsid w:val="00C74EA9"/>
    <w:rsid w:val="00C8225E"/>
    <w:rsid w:val="00C9482C"/>
    <w:rsid w:val="00CA236B"/>
    <w:rsid w:val="00CA261F"/>
    <w:rsid w:val="00CB2C3B"/>
    <w:rsid w:val="00CB427A"/>
    <w:rsid w:val="00CC3572"/>
    <w:rsid w:val="00CD3FAB"/>
    <w:rsid w:val="00CD4496"/>
    <w:rsid w:val="00CD539C"/>
    <w:rsid w:val="00CD5799"/>
    <w:rsid w:val="00CE093B"/>
    <w:rsid w:val="00CE24DE"/>
    <w:rsid w:val="00CE50CD"/>
    <w:rsid w:val="00CE6ED0"/>
    <w:rsid w:val="00D0066F"/>
    <w:rsid w:val="00D01E2B"/>
    <w:rsid w:val="00D11338"/>
    <w:rsid w:val="00D115CB"/>
    <w:rsid w:val="00D11D6C"/>
    <w:rsid w:val="00D14FEF"/>
    <w:rsid w:val="00D20A55"/>
    <w:rsid w:val="00D253D3"/>
    <w:rsid w:val="00D25405"/>
    <w:rsid w:val="00D27164"/>
    <w:rsid w:val="00D27C23"/>
    <w:rsid w:val="00D30036"/>
    <w:rsid w:val="00D30C6F"/>
    <w:rsid w:val="00D34005"/>
    <w:rsid w:val="00D3563C"/>
    <w:rsid w:val="00D43C7C"/>
    <w:rsid w:val="00D4485F"/>
    <w:rsid w:val="00D517B1"/>
    <w:rsid w:val="00D52291"/>
    <w:rsid w:val="00D607AB"/>
    <w:rsid w:val="00D702F2"/>
    <w:rsid w:val="00D77B99"/>
    <w:rsid w:val="00D81E9F"/>
    <w:rsid w:val="00D95BCD"/>
    <w:rsid w:val="00DA0599"/>
    <w:rsid w:val="00DA169D"/>
    <w:rsid w:val="00DA36BB"/>
    <w:rsid w:val="00DB065C"/>
    <w:rsid w:val="00DB3FCB"/>
    <w:rsid w:val="00DB62A9"/>
    <w:rsid w:val="00DC19D6"/>
    <w:rsid w:val="00DC5B5F"/>
    <w:rsid w:val="00DC6749"/>
    <w:rsid w:val="00DC6973"/>
    <w:rsid w:val="00DD4E08"/>
    <w:rsid w:val="00DE3973"/>
    <w:rsid w:val="00DE50EC"/>
    <w:rsid w:val="00E02CA9"/>
    <w:rsid w:val="00E05187"/>
    <w:rsid w:val="00E066AD"/>
    <w:rsid w:val="00E124A2"/>
    <w:rsid w:val="00E156FE"/>
    <w:rsid w:val="00E16789"/>
    <w:rsid w:val="00E2678E"/>
    <w:rsid w:val="00E31B06"/>
    <w:rsid w:val="00E43D22"/>
    <w:rsid w:val="00E55CC1"/>
    <w:rsid w:val="00E57000"/>
    <w:rsid w:val="00E60FA1"/>
    <w:rsid w:val="00E7750C"/>
    <w:rsid w:val="00E81051"/>
    <w:rsid w:val="00E83548"/>
    <w:rsid w:val="00E852C1"/>
    <w:rsid w:val="00E87013"/>
    <w:rsid w:val="00E9012D"/>
    <w:rsid w:val="00E902AB"/>
    <w:rsid w:val="00E922B9"/>
    <w:rsid w:val="00E9361C"/>
    <w:rsid w:val="00E9434F"/>
    <w:rsid w:val="00E94ACA"/>
    <w:rsid w:val="00EA4FD2"/>
    <w:rsid w:val="00EA6902"/>
    <w:rsid w:val="00EB1444"/>
    <w:rsid w:val="00EB2502"/>
    <w:rsid w:val="00EB2BF0"/>
    <w:rsid w:val="00EB5B23"/>
    <w:rsid w:val="00EC64F9"/>
    <w:rsid w:val="00ED1171"/>
    <w:rsid w:val="00ED6154"/>
    <w:rsid w:val="00ED63FF"/>
    <w:rsid w:val="00ED7A76"/>
    <w:rsid w:val="00EE636E"/>
    <w:rsid w:val="00EF6D9D"/>
    <w:rsid w:val="00F01AC8"/>
    <w:rsid w:val="00F109A3"/>
    <w:rsid w:val="00F1301E"/>
    <w:rsid w:val="00F15B7A"/>
    <w:rsid w:val="00F15BD2"/>
    <w:rsid w:val="00F20493"/>
    <w:rsid w:val="00F2310F"/>
    <w:rsid w:val="00F250AF"/>
    <w:rsid w:val="00F25D01"/>
    <w:rsid w:val="00F2632E"/>
    <w:rsid w:val="00F26662"/>
    <w:rsid w:val="00F330CE"/>
    <w:rsid w:val="00F339CB"/>
    <w:rsid w:val="00F3584D"/>
    <w:rsid w:val="00F40905"/>
    <w:rsid w:val="00F5108A"/>
    <w:rsid w:val="00F570E8"/>
    <w:rsid w:val="00F618EE"/>
    <w:rsid w:val="00F63DDB"/>
    <w:rsid w:val="00F654B5"/>
    <w:rsid w:val="00F67E44"/>
    <w:rsid w:val="00F858CD"/>
    <w:rsid w:val="00F8743C"/>
    <w:rsid w:val="00F923AF"/>
    <w:rsid w:val="00FA01F8"/>
    <w:rsid w:val="00FA19BB"/>
    <w:rsid w:val="00FA3632"/>
    <w:rsid w:val="00FA4EE6"/>
    <w:rsid w:val="00FA58FA"/>
    <w:rsid w:val="00FA6A9B"/>
    <w:rsid w:val="00FB36DD"/>
    <w:rsid w:val="00FB4754"/>
    <w:rsid w:val="00FC50A9"/>
    <w:rsid w:val="00FC5DFF"/>
    <w:rsid w:val="00FC7E26"/>
    <w:rsid w:val="00FD666F"/>
    <w:rsid w:val="00FE44A8"/>
    <w:rsid w:val="00FE4A8A"/>
    <w:rsid w:val="00FF0654"/>
    <w:rsid w:val="00FF1DE2"/>
    <w:rsid w:val="00FF2C11"/>
    <w:rsid w:val="6DD4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C276E"/>
  <w15:docId w15:val="{DC3229B8-C394-4B4A-897A-7186BCD4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0F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8600FC"/>
    <w:rPr>
      <w:b/>
      <w:bCs/>
    </w:rPr>
  </w:style>
  <w:style w:type="paragraph" w:styleId="a4">
    <w:name w:val="annotation text"/>
    <w:basedOn w:val="a"/>
    <w:link w:val="a6"/>
    <w:uiPriority w:val="99"/>
    <w:unhideWhenUsed/>
    <w:qFormat/>
    <w:rsid w:val="008600FC"/>
    <w:pPr>
      <w:jc w:val="left"/>
    </w:pPr>
  </w:style>
  <w:style w:type="paragraph" w:styleId="a7">
    <w:name w:val="Balloon Text"/>
    <w:basedOn w:val="a"/>
    <w:link w:val="a8"/>
    <w:uiPriority w:val="99"/>
    <w:unhideWhenUsed/>
    <w:qFormat/>
    <w:rsid w:val="008600FC"/>
    <w:rPr>
      <w:sz w:val="18"/>
      <w:szCs w:val="18"/>
    </w:rPr>
  </w:style>
  <w:style w:type="paragraph" w:styleId="a9">
    <w:name w:val="footer"/>
    <w:basedOn w:val="a"/>
    <w:link w:val="aa"/>
    <w:uiPriority w:val="99"/>
    <w:unhideWhenUsed/>
    <w:qFormat/>
    <w:rsid w:val="008600FC"/>
    <w:pPr>
      <w:tabs>
        <w:tab w:val="center" w:pos="4153"/>
        <w:tab w:val="right" w:pos="8306"/>
      </w:tabs>
      <w:snapToGrid w:val="0"/>
      <w:jc w:val="left"/>
    </w:pPr>
    <w:rPr>
      <w:sz w:val="18"/>
      <w:szCs w:val="18"/>
    </w:rPr>
  </w:style>
  <w:style w:type="paragraph" w:styleId="ab">
    <w:name w:val="header"/>
    <w:basedOn w:val="a"/>
    <w:link w:val="ac"/>
    <w:uiPriority w:val="99"/>
    <w:unhideWhenUsed/>
    <w:qFormat/>
    <w:rsid w:val="008600FC"/>
    <w:pPr>
      <w:pBdr>
        <w:bottom w:val="single" w:sz="6" w:space="1" w:color="auto"/>
      </w:pBdr>
      <w:tabs>
        <w:tab w:val="center" w:pos="4153"/>
        <w:tab w:val="right" w:pos="8306"/>
      </w:tabs>
      <w:snapToGrid w:val="0"/>
      <w:jc w:val="center"/>
    </w:pPr>
    <w:rPr>
      <w:sz w:val="18"/>
      <w:szCs w:val="18"/>
    </w:rPr>
  </w:style>
  <w:style w:type="character" w:styleId="ad">
    <w:name w:val="Emphasis"/>
    <w:basedOn w:val="a0"/>
    <w:uiPriority w:val="20"/>
    <w:qFormat/>
    <w:rsid w:val="008600FC"/>
    <w:rPr>
      <w:i/>
      <w:iCs/>
    </w:rPr>
  </w:style>
  <w:style w:type="character" w:styleId="ae">
    <w:name w:val="Hyperlink"/>
    <w:basedOn w:val="a0"/>
    <w:uiPriority w:val="99"/>
    <w:unhideWhenUsed/>
    <w:qFormat/>
    <w:rsid w:val="008600FC"/>
    <w:rPr>
      <w:color w:val="0000FF"/>
      <w:u w:val="single"/>
    </w:rPr>
  </w:style>
  <w:style w:type="character" w:styleId="af">
    <w:name w:val="annotation reference"/>
    <w:basedOn w:val="a0"/>
    <w:uiPriority w:val="99"/>
    <w:unhideWhenUsed/>
    <w:qFormat/>
    <w:rsid w:val="008600FC"/>
    <w:rPr>
      <w:sz w:val="21"/>
      <w:szCs w:val="21"/>
    </w:rPr>
  </w:style>
  <w:style w:type="table" w:styleId="af0">
    <w:name w:val="Table Grid"/>
    <w:basedOn w:val="a1"/>
    <w:qFormat/>
    <w:rsid w:val="008600F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uiPriority w:val="1"/>
    <w:qFormat/>
    <w:rsid w:val="008600FC"/>
    <w:rPr>
      <w:rFonts w:ascii="Calibri" w:eastAsia="Calibri" w:hAnsi="Calibri" w:cs="Times New Roman"/>
      <w:sz w:val="22"/>
      <w:szCs w:val="22"/>
      <w:lang w:eastAsia="en-US"/>
    </w:rPr>
  </w:style>
  <w:style w:type="paragraph" w:customStyle="1" w:styleId="10">
    <w:name w:val="列出段落1"/>
    <w:basedOn w:val="a"/>
    <w:uiPriority w:val="34"/>
    <w:qFormat/>
    <w:rsid w:val="008600FC"/>
    <w:pPr>
      <w:ind w:firstLineChars="200" w:firstLine="420"/>
    </w:pPr>
  </w:style>
  <w:style w:type="character" w:customStyle="1" w:styleId="apple-converted-space">
    <w:name w:val="apple-converted-space"/>
    <w:basedOn w:val="a0"/>
    <w:qFormat/>
    <w:rsid w:val="008600FC"/>
  </w:style>
  <w:style w:type="paragraph" w:customStyle="1" w:styleId="Style0">
    <w:name w:val="_Style 0"/>
    <w:uiPriority w:val="1"/>
    <w:qFormat/>
    <w:rsid w:val="008600FC"/>
    <w:rPr>
      <w:rFonts w:ascii="Calibri" w:eastAsia="Calibri" w:hAnsi="Calibri" w:cs="Times New Roman"/>
      <w:sz w:val="22"/>
      <w:szCs w:val="22"/>
      <w:lang w:eastAsia="en-US"/>
    </w:rPr>
  </w:style>
  <w:style w:type="character" w:customStyle="1" w:styleId="ac">
    <w:name w:val="页眉 字符"/>
    <w:basedOn w:val="a0"/>
    <w:link w:val="ab"/>
    <w:uiPriority w:val="99"/>
    <w:qFormat/>
    <w:rsid w:val="008600FC"/>
    <w:rPr>
      <w:rFonts w:ascii="Times New Roman" w:eastAsia="宋体" w:hAnsi="Times New Roman" w:cs="Times New Roman"/>
      <w:sz w:val="18"/>
      <w:szCs w:val="18"/>
    </w:rPr>
  </w:style>
  <w:style w:type="character" w:customStyle="1" w:styleId="aa">
    <w:name w:val="页脚 字符"/>
    <w:basedOn w:val="a0"/>
    <w:link w:val="a9"/>
    <w:uiPriority w:val="99"/>
    <w:qFormat/>
    <w:rsid w:val="008600FC"/>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sid w:val="008600FC"/>
    <w:rPr>
      <w:rFonts w:ascii="Times New Roman" w:eastAsia="宋体" w:hAnsi="Times New Roman" w:cs="Times New Roman"/>
      <w:sz w:val="18"/>
      <w:szCs w:val="18"/>
    </w:rPr>
  </w:style>
  <w:style w:type="character" w:customStyle="1" w:styleId="a6">
    <w:name w:val="批注文字 字符"/>
    <w:basedOn w:val="a0"/>
    <w:link w:val="a4"/>
    <w:uiPriority w:val="99"/>
    <w:semiHidden/>
    <w:qFormat/>
    <w:rsid w:val="008600FC"/>
    <w:rPr>
      <w:rFonts w:ascii="Times New Roman" w:eastAsia="宋体" w:hAnsi="Times New Roman" w:cs="Times New Roman"/>
      <w:szCs w:val="24"/>
    </w:rPr>
  </w:style>
  <w:style w:type="character" w:customStyle="1" w:styleId="a5">
    <w:name w:val="批注主题 字符"/>
    <w:basedOn w:val="a6"/>
    <w:link w:val="a3"/>
    <w:uiPriority w:val="99"/>
    <w:semiHidden/>
    <w:qFormat/>
    <w:rsid w:val="008600FC"/>
    <w:rPr>
      <w:rFonts w:ascii="Times New Roman" w:eastAsia="宋体" w:hAnsi="Times New Roman" w:cs="Times New Roman"/>
      <w:b/>
      <w:bCs/>
      <w:szCs w:val="24"/>
    </w:rPr>
  </w:style>
  <w:style w:type="paragraph" w:customStyle="1" w:styleId="11">
    <w:name w:val="修订1"/>
    <w:hidden/>
    <w:uiPriority w:val="99"/>
    <w:semiHidden/>
    <w:qFormat/>
    <w:rsid w:val="008600FC"/>
    <w:rPr>
      <w:rFonts w:ascii="Times New Roman" w:eastAsia="宋体" w:hAnsi="Times New Roman" w:cs="Times New Roman"/>
      <w:kern w:val="2"/>
      <w:sz w:val="21"/>
      <w:szCs w:val="24"/>
    </w:rPr>
  </w:style>
  <w:style w:type="paragraph" w:customStyle="1" w:styleId="Default">
    <w:name w:val="Default"/>
    <w:qFormat/>
    <w:rsid w:val="008600FC"/>
    <w:pPr>
      <w:widowControl w:val="0"/>
      <w:autoSpaceDE w:val="0"/>
      <w:autoSpaceDN w:val="0"/>
      <w:adjustRightInd w:val="0"/>
    </w:pPr>
    <w:rPr>
      <w:rFonts w:ascii="宋体" w:eastAsia="宋体" w:hAnsi="Times New Roman" w:cs="宋体"/>
      <w:color w:val="000000"/>
      <w:sz w:val="24"/>
      <w:szCs w:val="24"/>
    </w:rPr>
  </w:style>
  <w:style w:type="paragraph" w:styleId="af1">
    <w:name w:val="List Paragraph"/>
    <w:basedOn w:val="a"/>
    <w:uiPriority w:val="34"/>
    <w:unhideWhenUsed/>
    <w:qFormat/>
    <w:rsid w:val="001E3C4F"/>
    <w:pPr>
      <w:ind w:firstLineChars="200" w:firstLine="420"/>
    </w:pPr>
  </w:style>
  <w:style w:type="character" w:customStyle="1" w:styleId="center">
    <w:name w:val="center"/>
    <w:basedOn w:val="a0"/>
    <w:rsid w:val="00C3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09927">
      <w:bodyDiv w:val="1"/>
      <w:marLeft w:val="0"/>
      <w:marRight w:val="0"/>
      <w:marTop w:val="0"/>
      <w:marBottom w:val="0"/>
      <w:divBdr>
        <w:top w:val="none" w:sz="0" w:space="0" w:color="auto"/>
        <w:left w:val="none" w:sz="0" w:space="0" w:color="auto"/>
        <w:bottom w:val="none" w:sz="0" w:space="0" w:color="auto"/>
        <w:right w:val="none" w:sz="0" w:space="0" w:color="auto"/>
      </w:divBdr>
    </w:div>
    <w:div w:id="350185477">
      <w:bodyDiv w:val="1"/>
      <w:marLeft w:val="0"/>
      <w:marRight w:val="0"/>
      <w:marTop w:val="0"/>
      <w:marBottom w:val="0"/>
      <w:divBdr>
        <w:top w:val="none" w:sz="0" w:space="0" w:color="auto"/>
        <w:left w:val="none" w:sz="0" w:space="0" w:color="auto"/>
        <w:bottom w:val="none" w:sz="0" w:space="0" w:color="auto"/>
        <w:right w:val="none" w:sz="0" w:space="0" w:color="auto"/>
      </w:divBdr>
    </w:div>
    <w:div w:id="382561399">
      <w:bodyDiv w:val="1"/>
      <w:marLeft w:val="0"/>
      <w:marRight w:val="0"/>
      <w:marTop w:val="0"/>
      <w:marBottom w:val="0"/>
      <w:divBdr>
        <w:top w:val="none" w:sz="0" w:space="0" w:color="auto"/>
        <w:left w:val="none" w:sz="0" w:space="0" w:color="auto"/>
        <w:bottom w:val="none" w:sz="0" w:space="0" w:color="auto"/>
        <w:right w:val="none" w:sz="0" w:space="0" w:color="auto"/>
      </w:divBdr>
    </w:div>
    <w:div w:id="740754966">
      <w:bodyDiv w:val="1"/>
      <w:marLeft w:val="0"/>
      <w:marRight w:val="0"/>
      <w:marTop w:val="0"/>
      <w:marBottom w:val="0"/>
      <w:divBdr>
        <w:top w:val="none" w:sz="0" w:space="0" w:color="auto"/>
        <w:left w:val="none" w:sz="0" w:space="0" w:color="auto"/>
        <w:bottom w:val="none" w:sz="0" w:space="0" w:color="auto"/>
        <w:right w:val="none" w:sz="0" w:space="0" w:color="auto"/>
      </w:divBdr>
    </w:div>
    <w:div w:id="923806900">
      <w:bodyDiv w:val="1"/>
      <w:marLeft w:val="0"/>
      <w:marRight w:val="0"/>
      <w:marTop w:val="0"/>
      <w:marBottom w:val="0"/>
      <w:divBdr>
        <w:top w:val="none" w:sz="0" w:space="0" w:color="auto"/>
        <w:left w:val="none" w:sz="0" w:space="0" w:color="auto"/>
        <w:bottom w:val="none" w:sz="0" w:space="0" w:color="auto"/>
        <w:right w:val="none" w:sz="0" w:space="0" w:color="auto"/>
      </w:divBdr>
    </w:div>
    <w:div w:id="998270208">
      <w:bodyDiv w:val="1"/>
      <w:marLeft w:val="0"/>
      <w:marRight w:val="0"/>
      <w:marTop w:val="0"/>
      <w:marBottom w:val="0"/>
      <w:divBdr>
        <w:top w:val="none" w:sz="0" w:space="0" w:color="auto"/>
        <w:left w:val="none" w:sz="0" w:space="0" w:color="auto"/>
        <w:bottom w:val="none" w:sz="0" w:space="0" w:color="auto"/>
        <w:right w:val="none" w:sz="0" w:space="0" w:color="auto"/>
      </w:divBdr>
    </w:div>
    <w:div w:id="1390955502">
      <w:bodyDiv w:val="1"/>
      <w:marLeft w:val="0"/>
      <w:marRight w:val="0"/>
      <w:marTop w:val="0"/>
      <w:marBottom w:val="0"/>
      <w:divBdr>
        <w:top w:val="none" w:sz="0" w:space="0" w:color="auto"/>
        <w:left w:val="none" w:sz="0" w:space="0" w:color="auto"/>
        <w:bottom w:val="none" w:sz="0" w:space="0" w:color="auto"/>
        <w:right w:val="none" w:sz="0" w:space="0" w:color="auto"/>
      </w:divBdr>
    </w:div>
    <w:div w:id="1864784503">
      <w:bodyDiv w:val="1"/>
      <w:marLeft w:val="0"/>
      <w:marRight w:val="0"/>
      <w:marTop w:val="0"/>
      <w:marBottom w:val="0"/>
      <w:divBdr>
        <w:top w:val="none" w:sz="0" w:space="0" w:color="auto"/>
        <w:left w:val="none" w:sz="0" w:space="0" w:color="auto"/>
        <w:bottom w:val="none" w:sz="0" w:space="0" w:color="auto"/>
        <w:right w:val="none" w:sz="0" w:space="0" w:color="auto"/>
      </w:divBdr>
    </w:div>
    <w:div w:id="2082822503">
      <w:bodyDiv w:val="1"/>
      <w:marLeft w:val="0"/>
      <w:marRight w:val="0"/>
      <w:marTop w:val="0"/>
      <w:marBottom w:val="0"/>
      <w:divBdr>
        <w:top w:val="none" w:sz="0" w:space="0" w:color="auto"/>
        <w:left w:val="none" w:sz="0" w:space="0" w:color="auto"/>
        <w:bottom w:val="none" w:sz="0" w:space="0" w:color="auto"/>
        <w:right w:val="none" w:sz="0" w:space="0" w:color="auto"/>
      </w:divBdr>
    </w:div>
    <w:div w:id="212140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35724-AE7B-4D57-B222-D2F654C4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歌 马</cp:lastModifiedBy>
  <cp:revision>21</cp:revision>
  <cp:lastPrinted>2017-01-12T03:39:00Z</cp:lastPrinted>
  <dcterms:created xsi:type="dcterms:W3CDTF">2018-09-25T08:20:00Z</dcterms:created>
  <dcterms:modified xsi:type="dcterms:W3CDTF">2018-10-16T02:39:00Z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